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E0CA" w14:textId="6D9442E3" w:rsidR="00F057E7" w:rsidRPr="003A3830" w:rsidRDefault="00F057E7" w:rsidP="00F057E7">
      <w:pPr>
        <w:shd w:val="clear" w:color="auto" w:fill="FFFFFF"/>
        <w:jc w:val="center"/>
      </w:pPr>
      <w:r w:rsidRPr="004B3E71">
        <w:tab/>
      </w:r>
      <w:r w:rsidRPr="004B3E71">
        <w:tab/>
        <w:t xml:space="preserve">                                   </w:t>
      </w:r>
      <w:r w:rsidR="00535DB6">
        <w:tab/>
      </w:r>
      <w:r w:rsidR="00535DB6">
        <w:tab/>
      </w:r>
      <w:r w:rsidR="00535DB6">
        <w:tab/>
      </w:r>
      <w:r w:rsidRPr="004B3E71">
        <w:t>Projektas</w:t>
      </w:r>
    </w:p>
    <w:p w14:paraId="00D1770F" w14:textId="77777777" w:rsidR="00F057E7" w:rsidRPr="003A3830" w:rsidRDefault="00F057E7" w:rsidP="00F057E7">
      <w:pPr>
        <w:shd w:val="clear" w:color="auto" w:fill="FFFFFF"/>
        <w:jc w:val="center"/>
      </w:pPr>
      <w:r w:rsidRPr="003A3830">
        <w:rPr>
          <w:noProof/>
          <w:lang w:eastAsia="lt-LT"/>
        </w:rPr>
        <w:drawing>
          <wp:inline distT="0" distB="0" distL="0" distR="0" wp14:anchorId="04F106A5" wp14:editId="62F6C8FC">
            <wp:extent cx="676275" cy="676275"/>
            <wp:effectExtent l="0" t="0" r="9525" b="9525"/>
            <wp:docPr id="1"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ED12D79" w14:textId="77777777" w:rsidR="00F057E7" w:rsidRPr="003A3830" w:rsidRDefault="00F057E7" w:rsidP="00F057E7">
      <w:pPr>
        <w:pStyle w:val="Antrat"/>
        <w:shd w:val="clear" w:color="auto" w:fill="FFFFFF"/>
        <w:rPr>
          <w:sz w:val="24"/>
          <w:szCs w:val="24"/>
        </w:rPr>
      </w:pPr>
      <w:r w:rsidRPr="003A3830">
        <w:rPr>
          <w:sz w:val="24"/>
          <w:szCs w:val="24"/>
        </w:rPr>
        <w:t>ANYKŠČIŲ RAJONO SAVIVALDYBĖS</w:t>
      </w:r>
    </w:p>
    <w:p w14:paraId="39CA6F8C" w14:textId="77777777" w:rsidR="00F057E7" w:rsidRPr="003A3830" w:rsidRDefault="00F057E7" w:rsidP="00F057E7">
      <w:pPr>
        <w:shd w:val="clear" w:color="auto" w:fill="FFFFFF"/>
        <w:jc w:val="center"/>
        <w:rPr>
          <w:b/>
        </w:rPr>
      </w:pPr>
      <w:r w:rsidRPr="003A3830">
        <w:rPr>
          <w:b/>
        </w:rPr>
        <w:t>TARYBA</w:t>
      </w:r>
    </w:p>
    <w:p w14:paraId="26262527" w14:textId="77777777" w:rsidR="00F057E7" w:rsidRPr="003A3830" w:rsidRDefault="00F057E7" w:rsidP="00F057E7">
      <w:pPr>
        <w:shd w:val="clear" w:color="auto" w:fill="FFFFFF"/>
        <w:jc w:val="right"/>
        <w:rPr>
          <w:b/>
        </w:rPr>
      </w:pPr>
    </w:p>
    <w:p w14:paraId="206C1419" w14:textId="77777777" w:rsidR="00F057E7" w:rsidRPr="003A3830" w:rsidRDefault="00F057E7" w:rsidP="00F057E7">
      <w:pPr>
        <w:jc w:val="center"/>
        <w:rPr>
          <w:b/>
        </w:rPr>
      </w:pPr>
      <w:r w:rsidRPr="003A3830">
        <w:rPr>
          <w:b/>
        </w:rPr>
        <w:t>SPRENDIMAS</w:t>
      </w:r>
    </w:p>
    <w:p w14:paraId="57F27718" w14:textId="483A4FBA" w:rsidR="00F057E7" w:rsidRPr="00BC5D9C" w:rsidRDefault="00BC5D9C" w:rsidP="00BC5D9C">
      <w:pPr>
        <w:jc w:val="center"/>
        <w:rPr>
          <w:b/>
          <w:szCs w:val="24"/>
          <w:lang w:eastAsia="lt-LT"/>
        </w:rPr>
      </w:pPr>
      <w:r w:rsidRPr="00A32358">
        <w:rPr>
          <w:b/>
          <w:szCs w:val="24"/>
          <w:lang w:eastAsia="lt-LT"/>
        </w:rPr>
        <w:t xml:space="preserve">DĖL ANYKŠČIŲ RAJONO SAVIVALDYBĖS TARYBOS 2022 M. BIRŽELIO 3 D. SPRENDIMO NR. 1-TS-180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p>
    <w:p w14:paraId="7401EE47" w14:textId="77777777" w:rsidR="00F057E7" w:rsidRPr="003A3830" w:rsidRDefault="00F057E7" w:rsidP="00F057E7">
      <w:pPr>
        <w:shd w:val="clear" w:color="auto" w:fill="FFFFFF"/>
        <w:jc w:val="center"/>
        <w:rPr>
          <w:color w:val="000000" w:themeColor="text1"/>
        </w:rPr>
      </w:pPr>
    </w:p>
    <w:p w14:paraId="10563335" w14:textId="49C85409" w:rsidR="00F057E7" w:rsidRPr="003A3830" w:rsidRDefault="00F057E7" w:rsidP="00F057E7">
      <w:pPr>
        <w:shd w:val="clear" w:color="auto" w:fill="FFFFFF"/>
        <w:jc w:val="center"/>
        <w:rPr>
          <w:color w:val="000000" w:themeColor="text1"/>
        </w:rPr>
      </w:pPr>
      <w:r w:rsidRPr="003A3830">
        <w:rPr>
          <w:color w:val="000000" w:themeColor="text1"/>
        </w:rPr>
        <w:fldChar w:fldCharType="begin"/>
      </w:r>
      <w:r w:rsidRPr="003A3830">
        <w:rPr>
          <w:color w:val="000000" w:themeColor="text1"/>
        </w:rPr>
        <w:instrText xml:space="preserve"> FILLIN "data" \* MERGEFORMAT </w:instrText>
      </w:r>
      <w:r w:rsidRPr="003A3830">
        <w:rPr>
          <w:color w:val="000000" w:themeColor="text1"/>
        </w:rPr>
        <w:fldChar w:fldCharType="separate"/>
      </w:r>
      <w:r w:rsidRPr="003A3830">
        <w:rPr>
          <w:color w:val="000000" w:themeColor="text1"/>
        </w:rPr>
        <w:t xml:space="preserve">2025 m. birželio </w:t>
      </w:r>
      <w:r w:rsidR="00877317">
        <w:rPr>
          <w:color w:val="000000" w:themeColor="text1"/>
        </w:rPr>
        <w:t>26</w:t>
      </w:r>
      <w:r w:rsidRPr="003A3830">
        <w:rPr>
          <w:color w:val="000000" w:themeColor="text1"/>
        </w:rPr>
        <w:t xml:space="preserve"> d.</w:t>
      </w:r>
      <w:r w:rsidRPr="003A3830">
        <w:rPr>
          <w:color w:val="000000" w:themeColor="text1"/>
        </w:rPr>
        <w:fldChar w:fldCharType="end"/>
      </w:r>
      <w:r w:rsidRPr="003A3830">
        <w:rPr>
          <w:color w:val="000000" w:themeColor="text1"/>
        </w:rPr>
        <w:t xml:space="preserve"> Nr. 1-T-</w:t>
      </w:r>
      <w:r w:rsidR="00877317">
        <w:rPr>
          <w:color w:val="000000" w:themeColor="text1"/>
        </w:rPr>
        <w:t>260</w:t>
      </w:r>
      <w:r w:rsidRPr="003A3830">
        <w:rPr>
          <w:color w:val="000000" w:themeColor="text1"/>
        </w:rPr>
        <w:fldChar w:fldCharType="begin"/>
      </w:r>
      <w:r w:rsidRPr="003A3830">
        <w:rPr>
          <w:color w:val="000000" w:themeColor="text1"/>
        </w:rPr>
        <w:instrText xml:space="preserve"> FILLIN "indeksas" \* MERGEFORMAT </w:instrText>
      </w:r>
      <w:r w:rsidRPr="003A3830">
        <w:rPr>
          <w:color w:val="000000" w:themeColor="text1"/>
        </w:rPr>
        <w:fldChar w:fldCharType="end"/>
      </w:r>
    </w:p>
    <w:p w14:paraId="55F72270" w14:textId="77777777" w:rsidR="00F057E7" w:rsidRPr="003A3830" w:rsidRDefault="00F057E7" w:rsidP="00F057E7">
      <w:pPr>
        <w:shd w:val="clear" w:color="auto" w:fill="FFFFFF"/>
        <w:jc w:val="center"/>
        <w:rPr>
          <w:color w:val="000000" w:themeColor="text1"/>
        </w:rPr>
      </w:pPr>
      <w:r w:rsidRPr="003A3830">
        <w:rPr>
          <w:color w:val="000000" w:themeColor="text1"/>
        </w:rPr>
        <w:t>Anykščiai</w:t>
      </w:r>
    </w:p>
    <w:p w14:paraId="2DE4E708" w14:textId="3C96FF57" w:rsidR="00B8191D" w:rsidRPr="003A3830" w:rsidRDefault="00B8191D" w:rsidP="00C267C1">
      <w:pPr>
        <w:widowControl w:val="0"/>
        <w:suppressAutoHyphens/>
        <w:autoSpaceDN w:val="0"/>
        <w:jc w:val="center"/>
        <w:rPr>
          <w:rFonts w:eastAsia="Calibri"/>
          <w:b/>
          <w:bCs/>
          <w:kern w:val="3"/>
          <w:szCs w:val="24"/>
          <w:lang w:eastAsia="zh-CN" w:bidi="hi-IN"/>
        </w:rPr>
      </w:pPr>
      <w:bookmarkStart w:id="0" w:name="_Hlk186804961"/>
    </w:p>
    <w:bookmarkEnd w:id="0"/>
    <w:p w14:paraId="1726623A" w14:textId="3982F872" w:rsidR="00BC5D9C" w:rsidRPr="009F59B8" w:rsidRDefault="00BC5D9C" w:rsidP="000B0DB5">
      <w:pPr>
        <w:spacing w:line="360" w:lineRule="auto"/>
        <w:ind w:firstLine="720"/>
        <w:jc w:val="both"/>
        <w:rPr>
          <w:szCs w:val="24"/>
          <w:lang w:eastAsia="ar-SA"/>
        </w:rPr>
      </w:pPr>
      <w:r w:rsidRPr="008B3368">
        <w:rPr>
          <w:szCs w:val="24"/>
          <w:lang w:eastAsia="lt-LT"/>
        </w:rPr>
        <w:t>Vadovaudamasi Lietuvos Respubl</w:t>
      </w:r>
      <w:r w:rsidR="003C453F">
        <w:rPr>
          <w:szCs w:val="24"/>
          <w:lang w:eastAsia="lt-LT"/>
        </w:rPr>
        <w:t xml:space="preserve">ikos vietos savivaldos </w:t>
      </w:r>
      <w:r w:rsidR="003C453F" w:rsidRPr="009F59B8">
        <w:rPr>
          <w:szCs w:val="24"/>
          <w:lang w:eastAsia="lt-LT"/>
        </w:rPr>
        <w:t>įstatymo</w:t>
      </w:r>
      <w:r w:rsidRPr="009F59B8">
        <w:rPr>
          <w:szCs w:val="24"/>
          <w:lang w:eastAsia="lt-LT"/>
        </w:rPr>
        <w:t xml:space="preserve"> 15 straipsnio 4 dalimi, 16 straipsnio 1 dalim</w:t>
      </w:r>
      <w:r w:rsidR="00A047F9" w:rsidRPr="009F59B8">
        <w:rPr>
          <w:szCs w:val="24"/>
          <w:lang w:eastAsia="lt-LT"/>
        </w:rPr>
        <w:t>i</w:t>
      </w:r>
      <w:r w:rsidR="009F59B8" w:rsidRPr="009F59B8">
        <w:rPr>
          <w:szCs w:val="24"/>
          <w:lang w:eastAsia="ar-SA"/>
        </w:rPr>
        <w:t xml:space="preserve"> bei Lietuvos Respublikos smulkaus ir vidutinio verslo plėtros įstatymo 7 straipsniu </w:t>
      </w:r>
      <w:r w:rsidRPr="009F59B8">
        <w:rPr>
          <w:szCs w:val="24"/>
          <w:lang w:eastAsia="ar-SA"/>
        </w:rPr>
        <w:t>Anykščių rajono savivaldybės taryba</w:t>
      </w:r>
      <w:r w:rsidRPr="009F59B8">
        <w:rPr>
          <w:spacing w:val="60"/>
          <w:szCs w:val="24"/>
          <w:lang w:eastAsia="lt-LT"/>
        </w:rPr>
        <w:t xml:space="preserve"> nusprendžia</w:t>
      </w:r>
      <w:r w:rsidRPr="009F59B8">
        <w:rPr>
          <w:szCs w:val="24"/>
          <w:lang w:eastAsia="ar-SA"/>
        </w:rPr>
        <w:t>:</w:t>
      </w:r>
    </w:p>
    <w:p w14:paraId="36931939" w14:textId="0B20665C" w:rsidR="00BC5D9C" w:rsidRPr="00DB1508" w:rsidRDefault="00BC5D9C" w:rsidP="000B0DB5">
      <w:pPr>
        <w:spacing w:line="360" w:lineRule="auto"/>
        <w:ind w:firstLine="720"/>
        <w:jc w:val="both"/>
        <w:rPr>
          <w:szCs w:val="24"/>
          <w:lang w:eastAsia="lt-LT"/>
        </w:rPr>
      </w:pPr>
      <w:r w:rsidRPr="00DB1508">
        <w:rPr>
          <w:szCs w:val="24"/>
          <w:lang w:eastAsia="lt-LT"/>
        </w:rPr>
        <w:t xml:space="preserve">Pakeisti </w:t>
      </w:r>
      <w:r w:rsidRPr="00DB1508">
        <w:rPr>
          <w:szCs w:val="24"/>
          <w:lang w:eastAsia="ar-SA"/>
        </w:rPr>
        <w:t>Anykščių</w:t>
      </w:r>
      <w:r w:rsidRPr="00DB1508">
        <w:rPr>
          <w:szCs w:val="24"/>
          <w:lang w:eastAsia="lt-LT"/>
        </w:rPr>
        <w:t xml:space="preserve"> rajono </w:t>
      </w:r>
      <w:r w:rsidRPr="00875239">
        <w:rPr>
          <w:szCs w:val="24"/>
          <w:lang w:eastAsia="lt-LT"/>
        </w:rPr>
        <w:t>savivaldybės</w:t>
      </w:r>
      <w:r>
        <w:rPr>
          <w:szCs w:val="24"/>
          <w:lang w:eastAsia="lt-LT"/>
        </w:rPr>
        <w:t xml:space="preserve"> </w:t>
      </w:r>
      <w:r w:rsidRPr="00DB1508">
        <w:rPr>
          <w:szCs w:val="24"/>
          <w:lang w:eastAsia="lt-LT"/>
        </w:rPr>
        <w:t xml:space="preserve">Paramos teikimo </w:t>
      </w:r>
      <w:r w:rsidRPr="00DB1508">
        <w:rPr>
          <w:szCs w:val="24"/>
        </w:rPr>
        <w:t xml:space="preserve">smulkiojo ir vidutinio verslo subjektams </w:t>
      </w:r>
      <w:r w:rsidRPr="00DB1508">
        <w:rPr>
          <w:szCs w:val="24"/>
          <w:lang w:eastAsia="ar-SA"/>
        </w:rPr>
        <w:t>tvarkos aprašą,</w:t>
      </w:r>
      <w:r w:rsidRPr="00DB1508">
        <w:rPr>
          <w:szCs w:val="24"/>
          <w:lang w:eastAsia="lt-LT"/>
        </w:rPr>
        <w:t xml:space="preserve"> patvirtintą </w:t>
      </w:r>
      <w:r w:rsidRPr="00DB1508">
        <w:rPr>
          <w:szCs w:val="24"/>
          <w:lang w:eastAsia="ar-SA"/>
        </w:rPr>
        <w:t>Anykščių</w:t>
      </w:r>
      <w:r w:rsidRPr="00DB1508">
        <w:rPr>
          <w:szCs w:val="24"/>
          <w:lang w:eastAsia="lt-LT"/>
        </w:rPr>
        <w:t xml:space="preserve"> rajono savivaldybės tarybos 2022 m. birželio 3 d. sprendimu Nr. TS-180 „Dėl Paramos teikimo </w:t>
      </w:r>
      <w:r w:rsidRPr="00DB1508">
        <w:rPr>
          <w:szCs w:val="24"/>
        </w:rPr>
        <w:t xml:space="preserve">smulkiojo ir vidutinio verslo subjektams </w:t>
      </w:r>
      <w:r w:rsidRPr="00DB1508">
        <w:rPr>
          <w:szCs w:val="24"/>
          <w:lang w:eastAsia="ar-SA"/>
        </w:rPr>
        <w:t>tvarkos aprašo</w:t>
      </w:r>
      <w:r w:rsidRPr="00DB1508">
        <w:rPr>
          <w:b/>
          <w:szCs w:val="24"/>
          <w:lang w:eastAsia="ar-SA"/>
        </w:rPr>
        <w:t xml:space="preserve"> </w:t>
      </w:r>
      <w:r w:rsidRPr="00DB1508">
        <w:rPr>
          <w:szCs w:val="24"/>
          <w:lang w:eastAsia="lt-LT"/>
        </w:rPr>
        <w:t>patvirtinimo“:</w:t>
      </w:r>
    </w:p>
    <w:p w14:paraId="4E0DEC59" w14:textId="6BFD49A2" w:rsidR="003C453F" w:rsidRPr="00321CDF" w:rsidRDefault="003C453F" w:rsidP="000B0DB5">
      <w:pPr>
        <w:pStyle w:val="Sraopastraipa"/>
        <w:numPr>
          <w:ilvl w:val="0"/>
          <w:numId w:val="23"/>
        </w:numPr>
        <w:spacing w:line="360" w:lineRule="auto"/>
        <w:ind w:left="0" w:firstLine="720"/>
        <w:jc w:val="both"/>
        <w:rPr>
          <w:szCs w:val="24"/>
          <w:lang w:eastAsia="lt-LT"/>
        </w:rPr>
      </w:pPr>
      <w:r w:rsidRPr="00321CDF">
        <w:rPr>
          <w:szCs w:val="24"/>
          <w:lang w:eastAsia="lt-LT"/>
        </w:rPr>
        <w:t>Pakeisti 10.3.1  papunktį ir išdėstyti jį taip:</w:t>
      </w:r>
    </w:p>
    <w:p w14:paraId="0730E9DA" w14:textId="3FCD4D51" w:rsidR="003C453F" w:rsidRDefault="003C453F" w:rsidP="000B0DB5">
      <w:pPr>
        <w:tabs>
          <w:tab w:val="left" w:pos="881"/>
          <w:tab w:val="left" w:pos="1134"/>
        </w:tabs>
        <w:spacing w:line="360" w:lineRule="auto"/>
        <w:ind w:firstLine="720"/>
        <w:jc w:val="both"/>
        <w:rPr>
          <w:bCs/>
          <w:szCs w:val="24"/>
          <w:lang w:eastAsia="lt-LT"/>
        </w:rPr>
      </w:pPr>
      <w:r>
        <w:rPr>
          <w:bCs/>
          <w:szCs w:val="24"/>
        </w:rPr>
        <w:t xml:space="preserve">„10.3.1. kompensuojamos </w:t>
      </w:r>
      <w:r>
        <w:rPr>
          <w:bCs/>
          <w:szCs w:val="24"/>
          <w:lang w:eastAsia="lt-LT"/>
        </w:rPr>
        <w:t>patirtos faktinės Dokumento rengimo išlaidos, bet ne daugiau kaip 80 proc. iki</w:t>
      </w:r>
      <w:r w:rsidRPr="009629CE">
        <w:rPr>
          <w:bCs/>
          <w:szCs w:val="24"/>
          <w:lang w:eastAsia="lt-LT"/>
        </w:rPr>
        <w:t xml:space="preserve"> </w:t>
      </w:r>
      <w:r w:rsidRPr="003C453F">
        <w:rPr>
          <w:bCs/>
          <w:szCs w:val="24"/>
          <w:lang w:eastAsia="lt-LT"/>
        </w:rPr>
        <w:t>2000</w:t>
      </w:r>
      <w:r>
        <w:rPr>
          <w:bCs/>
          <w:szCs w:val="24"/>
          <w:lang w:eastAsia="lt-LT"/>
        </w:rPr>
        <w:t xml:space="preserve"> eurų;“</w:t>
      </w:r>
    </w:p>
    <w:p w14:paraId="7A8809A9" w14:textId="3383C06D" w:rsidR="003C453F" w:rsidRPr="00321CDF" w:rsidRDefault="003C453F" w:rsidP="000B0DB5">
      <w:pPr>
        <w:pStyle w:val="Sraopastraipa"/>
        <w:numPr>
          <w:ilvl w:val="0"/>
          <w:numId w:val="23"/>
        </w:numPr>
        <w:tabs>
          <w:tab w:val="left" w:pos="881"/>
          <w:tab w:val="left" w:pos="1134"/>
        </w:tabs>
        <w:spacing w:line="360" w:lineRule="auto"/>
        <w:ind w:left="0" w:firstLine="720"/>
        <w:jc w:val="both"/>
        <w:rPr>
          <w:bCs/>
          <w:szCs w:val="24"/>
          <w:lang w:eastAsia="lt-LT"/>
        </w:rPr>
      </w:pPr>
      <w:r w:rsidRPr="00321CDF">
        <w:rPr>
          <w:szCs w:val="24"/>
          <w:lang w:eastAsia="lt-LT"/>
        </w:rPr>
        <w:t>Pakeisti 10.6.1  papunktį ir išdėstyti jį taip:</w:t>
      </w:r>
    </w:p>
    <w:p w14:paraId="4FE7A4CF" w14:textId="4AC08B6E" w:rsidR="003C453F" w:rsidRDefault="003C453F" w:rsidP="000B0DB5">
      <w:pPr>
        <w:tabs>
          <w:tab w:val="left" w:pos="881"/>
          <w:tab w:val="left" w:pos="1134"/>
        </w:tabs>
        <w:spacing w:line="360" w:lineRule="auto"/>
        <w:ind w:firstLine="720"/>
        <w:jc w:val="both"/>
      </w:pPr>
      <w:r>
        <w:rPr>
          <w:bCs/>
          <w:szCs w:val="24"/>
        </w:rPr>
        <w:t xml:space="preserve">„10.6.1. </w:t>
      </w:r>
      <w:r>
        <w:rPr>
          <w:szCs w:val="24"/>
        </w:rPr>
        <w:t xml:space="preserve">Tinkamos išlaidos: naujos / dėvėtos įrangos įsigijimas, mažosios architektūros, patalpų pritaikymas ūkinei komercinei veiklai bei kitos tiesiogiai su projekto įgyvendinimu susijusios, būtinos išlaidos, </w:t>
      </w:r>
      <w:r>
        <w:t>kurių vieneto (komplekto) kaina ne mažesnė nei</w:t>
      </w:r>
      <w:r w:rsidRPr="00B87138">
        <w:t xml:space="preserve"> </w:t>
      </w:r>
      <w:r w:rsidRPr="003C453F">
        <w:t>500,00</w:t>
      </w:r>
      <w:r w:rsidRPr="00B87138">
        <w:t xml:space="preserve"> Eur</w:t>
      </w:r>
      <w:r w:rsidRPr="001A0359">
        <w:t xml:space="preserve"> </w:t>
      </w:r>
      <w:r>
        <w:t>be PVM ir kurie tiesiogiai susiję su pareiškėjo prašyme nurodyta pagrindine veikla.“</w:t>
      </w:r>
    </w:p>
    <w:p w14:paraId="04AA8254" w14:textId="77777777" w:rsidR="003C453F" w:rsidRPr="00321CDF" w:rsidRDefault="003C453F" w:rsidP="000B0DB5">
      <w:pPr>
        <w:pStyle w:val="Sraopastraipa"/>
        <w:numPr>
          <w:ilvl w:val="0"/>
          <w:numId w:val="23"/>
        </w:numPr>
        <w:tabs>
          <w:tab w:val="left" w:pos="881"/>
          <w:tab w:val="left" w:pos="1134"/>
        </w:tabs>
        <w:spacing w:line="360" w:lineRule="auto"/>
        <w:ind w:left="0" w:firstLine="720"/>
        <w:jc w:val="both"/>
      </w:pPr>
      <w:r w:rsidRPr="00321CDF">
        <w:rPr>
          <w:szCs w:val="24"/>
          <w:lang w:eastAsia="lt-LT"/>
        </w:rPr>
        <w:t>Pakeisti 14.3  papunktį ir išdėstyti jį taip:</w:t>
      </w:r>
    </w:p>
    <w:p w14:paraId="1C567DED" w14:textId="59D1B3EE" w:rsidR="003C453F" w:rsidRDefault="003C453F" w:rsidP="000B0DB5">
      <w:pPr>
        <w:spacing w:line="360" w:lineRule="auto"/>
        <w:ind w:firstLine="720"/>
        <w:jc w:val="both"/>
        <w:rPr>
          <w:color w:val="000000" w:themeColor="text1"/>
          <w:szCs w:val="24"/>
        </w:rPr>
      </w:pPr>
      <w:r>
        <w:rPr>
          <w:bCs/>
          <w:szCs w:val="24"/>
        </w:rPr>
        <w:t>„</w:t>
      </w:r>
      <w:r>
        <w:rPr>
          <w:color w:val="000000" w:themeColor="text1"/>
          <w:szCs w:val="24"/>
        </w:rPr>
        <w:t xml:space="preserve">14.3. pareiškėjui, kurio artimas asmuo per </w:t>
      </w:r>
      <w:r w:rsidRPr="003C453F">
        <w:rPr>
          <w:color w:val="000000" w:themeColor="text1"/>
          <w:szCs w:val="24"/>
        </w:rPr>
        <w:t>paskutinius trejus</w:t>
      </w:r>
      <w:r w:rsidRPr="00B87138">
        <w:rPr>
          <w:color w:val="000000" w:themeColor="text1"/>
          <w:szCs w:val="24"/>
        </w:rPr>
        <w:t xml:space="preserve"> metus</w:t>
      </w:r>
      <w:r>
        <w:rPr>
          <w:color w:val="000000" w:themeColor="text1"/>
          <w:szCs w:val="24"/>
        </w:rPr>
        <w:t xml:space="preserve"> (einamuosius ir prieš tai ėjusius paskutinius </w:t>
      </w:r>
      <w:r w:rsidR="00C254C3">
        <w:rPr>
          <w:color w:val="000000" w:themeColor="text1"/>
          <w:szCs w:val="24"/>
        </w:rPr>
        <w:t xml:space="preserve">dvejus </w:t>
      </w:r>
      <w:r>
        <w:rPr>
          <w:color w:val="000000" w:themeColor="text1"/>
          <w:szCs w:val="24"/>
        </w:rPr>
        <w:t>metus) yra gavęs paramą pagal Aprašo 10.1–10.6 papunkčiuose nurodytas veiklas atitinkamai Aprašo 13 punkte nurodytoms sumoms;“</w:t>
      </w:r>
    </w:p>
    <w:p w14:paraId="3D29A36C" w14:textId="77777777" w:rsidR="003C453F" w:rsidRPr="00321CDF" w:rsidRDefault="003C453F" w:rsidP="000B0DB5">
      <w:pPr>
        <w:pStyle w:val="Sraopastraipa"/>
        <w:numPr>
          <w:ilvl w:val="0"/>
          <w:numId w:val="23"/>
        </w:numPr>
        <w:spacing w:line="360" w:lineRule="auto"/>
        <w:ind w:left="0" w:firstLine="720"/>
        <w:jc w:val="both"/>
        <w:rPr>
          <w:color w:val="000000" w:themeColor="text1"/>
          <w:szCs w:val="24"/>
        </w:rPr>
      </w:pPr>
      <w:r w:rsidRPr="00321CDF">
        <w:rPr>
          <w:szCs w:val="24"/>
          <w:lang w:eastAsia="lt-LT"/>
        </w:rPr>
        <w:t>Pakeisti 18  punktą ir išdėstyti jį taip:</w:t>
      </w:r>
    </w:p>
    <w:p w14:paraId="244F6ACB" w14:textId="77777777" w:rsidR="00321CDF" w:rsidRDefault="003C453F" w:rsidP="000B0DB5">
      <w:pPr>
        <w:spacing w:line="360" w:lineRule="auto"/>
        <w:ind w:firstLine="720"/>
        <w:jc w:val="both"/>
        <w:rPr>
          <w:color w:val="000000" w:themeColor="text1"/>
          <w:szCs w:val="24"/>
        </w:rPr>
      </w:pPr>
      <w:r>
        <w:rPr>
          <w:bCs/>
          <w:szCs w:val="24"/>
        </w:rPr>
        <w:t xml:space="preserve">„18. Paramos gavėjas, norintis gauti finansinę paramą, Savivaldybės administracijai vienu iš Aprašo 17 punkte nurodytu būdu pateikia užpildytą nustatytos formos paraišką (1 priedas) ir patirtas išlaidas pagrindžiančius dokumentus ar jų kopijas, t. y. visus juridinę galią turinčius dokumentus, patvirtinančius SVV subjekto patirtas ir apmokėtas išlaidas (pvz., sąskaitą faktūrą, atliktų darbų aktą,  </w:t>
      </w:r>
      <w:r>
        <w:rPr>
          <w:bCs/>
          <w:szCs w:val="24"/>
        </w:rPr>
        <w:lastRenderedPageBreak/>
        <w:t>banko išrašų (ne mokėjimo nurodymų) kopijas, sutartį su paslaugų teikėju ir apmokėjimo pagal šią sutartį dokument</w:t>
      </w:r>
      <w:r w:rsidR="00E05A36">
        <w:rPr>
          <w:bCs/>
          <w:szCs w:val="24"/>
        </w:rPr>
        <w:t xml:space="preserve">us. </w:t>
      </w:r>
      <w:r>
        <w:rPr>
          <w:bCs/>
          <w:szCs w:val="24"/>
        </w:rPr>
        <w:t xml:space="preserve">Dokumentų </w:t>
      </w:r>
      <w:r w:rsidRPr="00026D41">
        <w:rPr>
          <w:bCs/>
          <w:szCs w:val="24"/>
        </w:rPr>
        <w:t>kopijos turi būti patvirtintos pareiškėjo parašu. Kiekvienai veiklai, kuriai prašoma paramos, pateikiama atskira patirtų išlaidų dokumentų suvestinė, nurodant patirtų išlaidų pavadinimą, ją atitinkančią sumą, sąskaitą, apmokėjimą, atliktų darbų aktą.</w:t>
      </w:r>
      <w:r>
        <w:t>“</w:t>
      </w:r>
    </w:p>
    <w:p w14:paraId="2230DF24" w14:textId="2ECEC62D" w:rsidR="003C453F" w:rsidRPr="00321CDF" w:rsidRDefault="003C453F" w:rsidP="000B0DB5">
      <w:pPr>
        <w:pStyle w:val="Sraopastraipa"/>
        <w:numPr>
          <w:ilvl w:val="0"/>
          <w:numId w:val="23"/>
        </w:numPr>
        <w:spacing w:line="360" w:lineRule="auto"/>
        <w:ind w:left="0" w:firstLine="720"/>
        <w:jc w:val="both"/>
        <w:rPr>
          <w:bCs/>
          <w:szCs w:val="24"/>
        </w:rPr>
      </w:pPr>
      <w:r w:rsidRPr="00321CDF">
        <w:rPr>
          <w:szCs w:val="24"/>
          <w:lang w:eastAsia="lt-LT"/>
        </w:rPr>
        <w:t>Pakeisti 19.2  papunktį ir išdėstyti jį taip:</w:t>
      </w:r>
    </w:p>
    <w:p w14:paraId="47ED1E2D" w14:textId="77777777" w:rsidR="003C453F" w:rsidRDefault="003C453F" w:rsidP="000B0DB5">
      <w:pPr>
        <w:spacing w:line="360" w:lineRule="auto"/>
        <w:ind w:firstLine="720"/>
        <w:jc w:val="both"/>
        <w:rPr>
          <w:bCs/>
          <w:szCs w:val="24"/>
        </w:rPr>
      </w:pPr>
      <w:r>
        <w:rPr>
          <w:bCs/>
          <w:szCs w:val="24"/>
        </w:rPr>
        <w:t xml:space="preserve">„19.2 paramos gavėjas, dirbantis </w:t>
      </w:r>
      <w:r w:rsidRPr="008A6583">
        <w:rPr>
          <w:bCs/>
          <w:szCs w:val="24"/>
        </w:rPr>
        <w:t>pagal verslo liudijimą</w:t>
      </w:r>
      <w:r>
        <w:rPr>
          <w:bCs/>
          <w:szCs w:val="24"/>
        </w:rPr>
        <w:t xml:space="preserve"> arba turintis individualios veiklos pažymą ir norintis gauti finansinę paramą, prie paraiškos pateikia verslo liudijimo ir laikotarpio, kuriam buvo išduotas, patvirtinančių dokumentų kopijas,  arba individualios veiklos pažymos kopiją. </w:t>
      </w:r>
    </w:p>
    <w:p w14:paraId="6EAB8F3B" w14:textId="77777777" w:rsidR="003C453F" w:rsidRDefault="003C453F" w:rsidP="000B0DB5">
      <w:pPr>
        <w:spacing w:line="360" w:lineRule="auto"/>
        <w:ind w:firstLine="720"/>
        <w:jc w:val="both"/>
        <w:rPr>
          <w:szCs w:val="24"/>
        </w:rPr>
      </w:pPr>
      <w:r w:rsidRPr="00026D41">
        <w:rPr>
          <w:bCs/>
          <w:szCs w:val="24"/>
        </w:rPr>
        <w:t>Fiziniam asmeniui, vykdančiam veiklą pagal verslo liudijimą arba individualios veiklos vykdymo pažymą, parama dalinai gali būti skiriama tik tai veiklai vykdyti / veiklos plėtrai, kuri nurodyta verslo liudijime ar individualios veiklos vykdymo pažymoje.</w:t>
      </w:r>
      <w:r>
        <w:t xml:space="preserve"> </w:t>
      </w:r>
      <w:r w:rsidRPr="00E05A36">
        <w:rPr>
          <w:szCs w:val="24"/>
        </w:rPr>
        <w:t>Finansavimą gali gauti įmonės ir asmenys, dirbantys pagal verslo liudijimus ar individualios veiklos pažymas, kurie išduoti ne trumpesniam kaip 6 mėn. laikotarpiui ir /arba dirba ne trumpiau kaip 180 dienų per kalendorinius metus.“</w:t>
      </w:r>
    </w:p>
    <w:p w14:paraId="46A2BBBA" w14:textId="77777777" w:rsidR="003C453F" w:rsidRPr="00321CDF" w:rsidRDefault="003C453F" w:rsidP="000B0DB5">
      <w:pPr>
        <w:pStyle w:val="Sraopastraipa"/>
        <w:numPr>
          <w:ilvl w:val="0"/>
          <w:numId w:val="23"/>
        </w:numPr>
        <w:spacing w:line="360" w:lineRule="auto"/>
        <w:ind w:left="0" w:firstLine="720"/>
        <w:jc w:val="both"/>
        <w:rPr>
          <w:szCs w:val="24"/>
        </w:rPr>
      </w:pPr>
      <w:r w:rsidRPr="00321CDF">
        <w:rPr>
          <w:szCs w:val="24"/>
          <w:lang w:eastAsia="lt-LT"/>
        </w:rPr>
        <w:t>Pakeisti 22 punktą ir išdėstyti jį taip:</w:t>
      </w:r>
    </w:p>
    <w:p w14:paraId="6C089A9F" w14:textId="73D62216" w:rsidR="003C453F" w:rsidRDefault="003C453F" w:rsidP="000B0DB5">
      <w:pPr>
        <w:spacing w:line="360" w:lineRule="auto"/>
        <w:ind w:firstLine="720"/>
        <w:jc w:val="both"/>
        <w:rPr>
          <w:szCs w:val="24"/>
        </w:rPr>
      </w:pPr>
      <w:r>
        <w:rPr>
          <w:bCs/>
          <w:szCs w:val="24"/>
        </w:rPr>
        <w:t>„</w:t>
      </w:r>
      <w:r>
        <w:rPr>
          <w:color w:val="000000" w:themeColor="text1"/>
          <w:szCs w:val="24"/>
        </w:rPr>
        <w:t xml:space="preserve">22. Paramos gavėjai, gavę kompensaciją, sutinka būti viešinami Savivaldybės interneto svetainėje, socialiniuose tinkluose </w:t>
      </w:r>
      <w:r w:rsidRPr="00E05A36">
        <w:rPr>
          <w:color w:val="000000" w:themeColor="text1"/>
          <w:szCs w:val="24"/>
        </w:rPr>
        <w:t>(</w:t>
      </w:r>
      <w:r w:rsidR="00321CDF">
        <w:rPr>
          <w:color w:val="000000" w:themeColor="text1"/>
          <w:szCs w:val="24"/>
        </w:rPr>
        <w:t>v</w:t>
      </w:r>
      <w:r w:rsidRPr="00E05A36">
        <w:rPr>
          <w:color w:val="000000" w:themeColor="text1"/>
          <w:szCs w:val="24"/>
        </w:rPr>
        <w:t>adovaujantis Aprašo 41 punktu)</w:t>
      </w:r>
      <w:r>
        <w:rPr>
          <w:color w:val="000000" w:themeColor="text1"/>
          <w:szCs w:val="24"/>
        </w:rPr>
        <w:t xml:space="preserve"> ir </w:t>
      </w:r>
      <w:r w:rsidRPr="00A65608">
        <w:rPr>
          <w:color w:val="000000" w:themeColor="text1"/>
          <w:szCs w:val="24"/>
        </w:rPr>
        <w:t xml:space="preserve">žiniasklaidos </w:t>
      </w:r>
      <w:r w:rsidRPr="00E05A36">
        <w:rPr>
          <w:color w:val="000000" w:themeColor="text1"/>
          <w:szCs w:val="24"/>
        </w:rPr>
        <w:t xml:space="preserve">priemonėse </w:t>
      </w:r>
      <w:r w:rsidRPr="00E05A36">
        <w:rPr>
          <w:szCs w:val="24"/>
        </w:rPr>
        <w:t>(</w:t>
      </w:r>
      <w:r w:rsidR="00321CDF">
        <w:rPr>
          <w:szCs w:val="24"/>
        </w:rPr>
        <w:t>p</w:t>
      </w:r>
      <w:r w:rsidRPr="00E05A36">
        <w:rPr>
          <w:szCs w:val="24"/>
        </w:rPr>
        <w:t>areiškėjui sutikus).“</w:t>
      </w:r>
    </w:p>
    <w:p w14:paraId="2120AD9D" w14:textId="77777777" w:rsidR="003C453F" w:rsidRPr="00321CDF" w:rsidRDefault="003C453F" w:rsidP="000B0DB5">
      <w:pPr>
        <w:pStyle w:val="Sraopastraipa"/>
        <w:numPr>
          <w:ilvl w:val="0"/>
          <w:numId w:val="23"/>
        </w:numPr>
        <w:spacing w:line="360" w:lineRule="auto"/>
        <w:ind w:left="0" w:firstLine="720"/>
        <w:jc w:val="both"/>
        <w:rPr>
          <w:color w:val="000000" w:themeColor="text1"/>
          <w:szCs w:val="24"/>
        </w:rPr>
      </w:pPr>
      <w:r w:rsidRPr="00321CDF">
        <w:rPr>
          <w:szCs w:val="24"/>
          <w:lang w:eastAsia="lt-LT"/>
        </w:rPr>
        <w:t>Pakeisti 31.7  papunktį ir išdėstyti jį taip:</w:t>
      </w:r>
    </w:p>
    <w:p w14:paraId="7DB13094" w14:textId="1F1C5BC0" w:rsidR="003C453F" w:rsidRPr="00321CDF" w:rsidRDefault="003C453F" w:rsidP="000B0DB5">
      <w:pPr>
        <w:spacing w:line="360" w:lineRule="auto"/>
        <w:ind w:firstLine="720"/>
        <w:jc w:val="both"/>
        <w:rPr>
          <w:color w:val="EE0000"/>
          <w:szCs w:val="24"/>
        </w:rPr>
      </w:pPr>
      <w:r>
        <w:rPr>
          <w:color w:val="000000" w:themeColor="text1"/>
          <w:szCs w:val="24"/>
        </w:rPr>
        <w:t>„</w:t>
      </w:r>
      <w:r w:rsidRPr="00A75071">
        <w:rPr>
          <w:color w:val="000000" w:themeColor="text1"/>
          <w:szCs w:val="24"/>
        </w:rPr>
        <w:t>31.7. jeigu yra pagrindo manyti, kad Komisijos nario dalyvavimas rengiant, svarstant ir priimant sprendimą dėl konkretaus prašymo skirti lėšų sukels interesų konfliktą, narys</w:t>
      </w:r>
      <w:r>
        <w:rPr>
          <w:color w:val="000000" w:themeColor="text1"/>
          <w:szCs w:val="24"/>
        </w:rPr>
        <w:t xml:space="preserve">, </w:t>
      </w:r>
      <w:r w:rsidRPr="009F59B8">
        <w:rPr>
          <w:bCs/>
          <w:color w:val="000000" w:themeColor="text1"/>
          <w:szCs w:val="24"/>
        </w:rPr>
        <w:t>gavęs posėdžio</w:t>
      </w:r>
      <w:r w:rsidRPr="00A75071">
        <w:rPr>
          <w:b/>
          <w:color w:val="000000" w:themeColor="text1"/>
          <w:szCs w:val="24"/>
        </w:rPr>
        <w:t xml:space="preserve"> </w:t>
      </w:r>
      <w:r w:rsidRPr="00E05A36">
        <w:rPr>
          <w:color w:val="000000" w:themeColor="text1"/>
          <w:szCs w:val="24"/>
        </w:rPr>
        <w:t>darbotvarkę,</w:t>
      </w:r>
      <w:r w:rsidRPr="00A75071">
        <w:rPr>
          <w:color w:val="000000" w:themeColor="text1"/>
          <w:szCs w:val="24"/>
        </w:rPr>
        <w:t xml:space="preserve"> privalo </w:t>
      </w:r>
      <w:r w:rsidRPr="00E05A36">
        <w:rPr>
          <w:color w:val="000000" w:themeColor="text1"/>
          <w:szCs w:val="24"/>
        </w:rPr>
        <w:t>raštu</w:t>
      </w:r>
      <w:r w:rsidR="00E05A36">
        <w:rPr>
          <w:color w:val="000000" w:themeColor="text1"/>
          <w:szCs w:val="24"/>
        </w:rPr>
        <w:t xml:space="preserve"> (elektroniniu paštu)</w:t>
      </w:r>
      <w:r>
        <w:rPr>
          <w:color w:val="000000" w:themeColor="text1"/>
          <w:szCs w:val="24"/>
        </w:rPr>
        <w:t xml:space="preserve"> </w:t>
      </w:r>
      <w:r w:rsidRPr="00A75071">
        <w:rPr>
          <w:color w:val="000000" w:themeColor="text1"/>
          <w:szCs w:val="24"/>
        </w:rPr>
        <w:t xml:space="preserve">informuoti </w:t>
      </w:r>
      <w:r w:rsidRPr="00E05A36">
        <w:rPr>
          <w:color w:val="000000" w:themeColor="text1"/>
          <w:szCs w:val="24"/>
        </w:rPr>
        <w:t>Komisijos pirmininką</w:t>
      </w:r>
      <w:r w:rsidRPr="00E05A36">
        <w:rPr>
          <w:szCs w:val="24"/>
          <w:lang w:eastAsia="lt-LT"/>
        </w:rPr>
        <w:t xml:space="preserve"> apie galimą interesų konflikto situaciją</w:t>
      </w:r>
      <w:r w:rsidRPr="009F59B8">
        <w:rPr>
          <w:szCs w:val="24"/>
          <w:lang w:eastAsia="lt-LT"/>
        </w:rPr>
        <w:t>, parei</w:t>
      </w:r>
      <w:r w:rsidR="00321CDF" w:rsidRPr="009F59B8">
        <w:rPr>
          <w:szCs w:val="24"/>
          <w:lang w:eastAsia="lt-LT"/>
        </w:rPr>
        <w:t>kšti</w:t>
      </w:r>
      <w:r w:rsidRPr="009F59B8">
        <w:rPr>
          <w:szCs w:val="24"/>
        </w:rPr>
        <w:t xml:space="preserve"> nusišalinimą ir </w:t>
      </w:r>
      <w:r w:rsidRPr="009F59B8">
        <w:rPr>
          <w:szCs w:val="24"/>
          <w:lang w:eastAsia="lt-LT"/>
        </w:rPr>
        <w:t>jokia forma nedalyvau</w:t>
      </w:r>
      <w:r w:rsidR="00321CDF" w:rsidRPr="009F59B8">
        <w:rPr>
          <w:szCs w:val="24"/>
          <w:lang w:eastAsia="lt-LT"/>
        </w:rPr>
        <w:t>ti</w:t>
      </w:r>
      <w:r w:rsidRPr="009F59B8">
        <w:rPr>
          <w:szCs w:val="24"/>
          <w:lang w:eastAsia="lt-LT"/>
        </w:rPr>
        <w:t xml:space="preserve"> </w:t>
      </w:r>
      <w:r w:rsidRPr="00E05A36">
        <w:rPr>
          <w:szCs w:val="24"/>
          <w:lang w:eastAsia="lt-LT"/>
        </w:rPr>
        <w:t>toliau atliekant galimą interesų konflikto situaciją sukėlusio projekto vertinimą</w:t>
      </w:r>
      <w:r>
        <w:rPr>
          <w:szCs w:val="24"/>
          <w:lang w:eastAsia="lt-LT"/>
        </w:rPr>
        <w:t>.</w:t>
      </w:r>
      <w:r w:rsidR="00E05A36">
        <w:rPr>
          <w:szCs w:val="24"/>
          <w:lang w:eastAsia="lt-LT"/>
        </w:rPr>
        <w:t xml:space="preserve"> </w:t>
      </w:r>
      <w:r w:rsidRPr="00A75071">
        <w:rPr>
          <w:color w:val="000000" w:themeColor="text1"/>
          <w:szCs w:val="24"/>
        </w:rPr>
        <w:t>Posėdžio protokole turi būti nurodyta informacija apie galimą interesų konfliktą</w:t>
      </w:r>
      <w:r w:rsidR="00321CDF" w:rsidRPr="009F59B8">
        <w:rPr>
          <w:szCs w:val="24"/>
        </w:rPr>
        <w:t>.“</w:t>
      </w:r>
    </w:p>
    <w:p w14:paraId="11A1A816" w14:textId="77777777" w:rsidR="003C453F" w:rsidRPr="00321CDF" w:rsidRDefault="003C453F" w:rsidP="000B0DB5">
      <w:pPr>
        <w:pStyle w:val="Sraopastraipa"/>
        <w:numPr>
          <w:ilvl w:val="0"/>
          <w:numId w:val="23"/>
        </w:numPr>
        <w:spacing w:line="360" w:lineRule="auto"/>
        <w:ind w:left="0" w:firstLine="720"/>
        <w:jc w:val="both"/>
        <w:rPr>
          <w:color w:val="000000" w:themeColor="text1"/>
          <w:szCs w:val="24"/>
        </w:rPr>
      </w:pPr>
      <w:r w:rsidRPr="00321CDF">
        <w:rPr>
          <w:szCs w:val="24"/>
          <w:lang w:eastAsia="lt-LT"/>
        </w:rPr>
        <w:t>Pakeisti 41.1  papunktį ir išdėstyti jį taip:</w:t>
      </w:r>
    </w:p>
    <w:p w14:paraId="7E46EA73" w14:textId="77777777" w:rsidR="00D464D7" w:rsidRDefault="003C453F" w:rsidP="000B0DB5">
      <w:pPr>
        <w:tabs>
          <w:tab w:val="left" w:pos="900"/>
        </w:tabs>
        <w:spacing w:line="360" w:lineRule="auto"/>
        <w:ind w:firstLine="720"/>
        <w:jc w:val="both"/>
        <w:rPr>
          <w:color w:val="000000" w:themeColor="text1"/>
          <w:szCs w:val="24"/>
        </w:rPr>
      </w:pPr>
      <w:r>
        <w:rPr>
          <w:bCs/>
          <w:szCs w:val="24"/>
        </w:rPr>
        <w:t>„</w:t>
      </w:r>
      <w:r>
        <w:rPr>
          <w:color w:val="000000" w:themeColor="text1"/>
          <w:szCs w:val="24"/>
        </w:rPr>
        <w:t xml:space="preserve">41.1. Savivaldybės interneto svetainėje </w:t>
      </w:r>
      <w:r>
        <w:rPr>
          <w:color w:val="000000" w:themeColor="text1"/>
          <w:szCs w:val="24"/>
          <w:u w:val="single"/>
        </w:rPr>
        <w:t>www.anyksciai.lt</w:t>
      </w:r>
      <w:r>
        <w:rPr>
          <w:color w:val="000000" w:themeColor="text1"/>
          <w:szCs w:val="24"/>
        </w:rPr>
        <w:t xml:space="preserve"> ir Savivaldybės socialinių tinklų paskyrose </w:t>
      </w:r>
      <w:r w:rsidRPr="003C453F">
        <w:rPr>
          <w:color w:val="000000" w:themeColor="text1"/>
          <w:szCs w:val="24"/>
        </w:rPr>
        <w:t>paskelbti informaciją pagal Priemonę paramą gavusių paramos gavėjų pavadinimus, projektų pavadinimus ir Savivaldybės administracijos skirtas lėšas</w:t>
      </w:r>
      <w:r>
        <w:rPr>
          <w:color w:val="000000" w:themeColor="text1"/>
          <w:szCs w:val="24"/>
        </w:rPr>
        <w:t xml:space="preserve"> </w:t>
      </w:r>
      <w:r w:rsidRPr="00E05A36">
        <w:rPr>
          <w:color w:val="000000" w:themeColor="text1"/>
          <w:szCs w:val="24"/>
        </w:rPr>
        <w:t>pagal veiklas (Aprašo 10 punktas)</w:t>
      </w:r>
      <w:r w:rsidRPr="003C453F">
        <w:rPr>
          <w:color w:val="000000" w:themeColor="text1"/>
          <w:szCs w:val="24"/>
        </w:rPr>
        <w:t xml:space="preserve"> bei raštu,</w:t>
      </w:r>
      <w:r>
        <w:rPr>
          <w:color w:val="000000" w:themeColor="text1"/>
          <w:szCs w:val="24"/>
        </w:rPr>
        <w:t xml:space="preserve"> el. pašto adresu, nurodytu Pareiškėjo paraiškoje, informuoti Paramos gavėjus, kurių projektams skirta parama;“</w:t>
      </w:r>
    </w:p>
    <w:p w14:paraId="79464DE7" w14:textId="71259887" w:rsidR="0043636B" w:rsidRPr="000B0DB5" w:rsidRDefault="00760FCD" w:rsidP="000B0DB5">
      <w:pPr>
        <w:tabs>
          <w:tab w:val="left" w:pos="900"/>
        </w:tabs>
        <w:spacing w:line="360" w:lineRule="auto"/>
        <w:ind w:firstLine="720"/>
        <w:jc w:val="both"/>
        <w:rPr>
          <w:color w:val="000000" w:themeColor="text1"/>
          <w:szCs w:val="24"/>
        </w:rPr>
      </w:pPr>
      <w:r w:rsidRPr="00760FCD">
        <w:rPr>
          <w:color w:val="222222"/>
          <w:szCs w:val="24"/>
        </w:rPr>
        <w:t>Šis sprendimas skelbiamas Teisės aktų registre ir Anykščių rajono savivaldybės interneto</w:t>
      </w:r>
      <w:r>
        <w:rPr>
          <w:color w:val="222222"/>
          <w:szCs w:val="24"/>
        </w:rPr>
        <w:t xml:space="preserve"> </w:t>
      </w:r>
      <w:r w:rsidRPr="00760FCD">
        <w:rPr>
          <w:color w:val="222222"/>
          <w:szCs w:val="24"/>
        </w:rPr>
        <w:t>svetainėje</w:t>
      </w:r>
      <w:r w:rsidRPr="00760FCD">
        <w:rPr>
          <w:color w:val="222222"/>
          <w:szCs w:val="24"/>
          <w:lang w:val="en-US"/>
        </w:rPr>
        <w:t> </w:t>
      </w:r>
      <w:hyperlink r:id="rId9" w:tgtFrame="_blank" w:history="1">
        <w:r w:rsidRPr="00760FCD">
          <w:rPr>
            <w:color w:val="1155CC"/>
            <w:szCs w:val="24"/>
            <w:u w:val="single"/>
            <w:lang w:val="en-US"/>
          </w:rPr>
          <w:t>www.anyksciai.lt</w:t>
        </w:r>
      </w:hyperlink>
      <w:r w:rsidRPr="00760FCD">
        <w:rPr>
          <w:color w:val="222222"/>
          <w:szCs w:val="24"/>
          <w:lang w:val="en-US"/>
        </w:rPr>
        <w:t>.</w:t>
      </w:r>
    </w:p>
    <w:p w14:paraId="1F5BCC52" w14:textId="77777777" w:rsidR="0043636B" w:rsidRPr="003A3830" w:rsidRDefault="0043636B">
      <w:pPr>
        <w:spacing w:line="276" w:lineRule="auto"/>
        <w:ind w:left="7371" w:hanging="7371"/>
      </w:pPr>
    </w:p>
    <w:p w14:paraId="13D6F9E0" w14:textId="2903CA81" w:rsidR="00CA0DE1" w:rsidRPr="000B0DB5" w:rsidRDefault="00CF555E" w:rsidP="000B0DB5">
      <w:pPr>
        <w:shd w:val="clear" w:color="auto" w:fill="FFFFFF"/>
        <w:spacing w:line="360" w:lineRule="auto"/>
        <w:jc w:val="both"/>
        <w:rPr>
          <w:bCs/>
          <w:color w:val="000000" w:themeColor="text1"/>
        </w:rPr>
      </w:pPr>
      <w:r w:rsidRPr="003A3830">
        <w:rPr>
          <w:bCs/>
          <w:color w:val="000000" w:themeColor="text1"/>
        </w:rPr>
        <w:t xml:space="preserve">Meras </w:t>
      </w:r>
      <w:r w:rsidR="000B0DB5">
        <w:rPr>
          <w:bCs/>
          <w:color w:val="000000" w:themeColor="text1"/>
        </w:rPr>
        <w:tab/>
      </w:r>
      <w:r w:rsidR="000B0DB5">
        <w:rPr>
          <w:bCs/>
          <w:color w:val="000000" w:themeColor="text1"/>
        </w:rPr>
        <w:tab/>
      </w:r>
      <w:r w:rsidR="000B0DB5">
        <w:rPr>
          <w:bCs/>
          <w:color w:val="000000" w:themeColor="text1"/>
        </w:rPr>
        <w:tab/>
      </w:r>
      <w:r w:rsidR="000B0DB5">
        <w:rPr>
          <w:bCs/>
          <w:color w:val="000000" w:themeColor="text1"/>
        </w:rPr>
        <w:tab/>
      </w:r>
      <w:r w:rsidR="000B0DB5">
        <w:rPr>
          <w:bCs/>
          <w:color w:val="000000" w:themeColor="text1"/>
        </w:rPr>
        <w:tab/>
      </w:r>
      <w:r w:rsidR="000B0DB5">
        <w:rPr>
          <w:bCs/>
          <w:color w:val="000000" w:themeColor="text1"/>
        </w:rPr>
        <w:tab/>
      </w:r>
      <w:r w:rsidRPr="003A3830">
        <w:rPr>
          <w:bCs/>
          <w:color w:val="000000" w:themeColor="text1"/>
        </w:rPr>
        <w:t>Kęstutis Tub</w:t>
      </w:r>
      <w:r w:rsidR="000B0DB5">
        <w:rPr>
          <w:bCs/>
          <w:color w:val="000000" w:themeColor="text1"/>
        </w:rPr>
        <w:t>is</w:t>
      </w:r>
    </w:p>
    <w:p w14:paraId="393CD1FA" w14:textId="77777777" w:rsidR="00677DD5" w:rsidRPr="003A3830" w:rsidRDefault="00677DD5" w:rsidP="000B0DB5">
      <w:pPr>
        <w:spacing w:line="276" w:lineRule="auto"/>
        <w:jc w:val="both"/>
        <w:sectPr w:rsidR="00677DD5" w:rsidRPr="003A3830" w:rsidSect="00877317">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pgNumType w:start="1"/>
          <w:cols w:space="708"/>
          <w:titlePg/>
          <w:docGrid w:linePitch="360"/>
        </w:sectPr>
      </w:pPr>
    </w:p>
    <w:p w14:paraId="753E8342" w14:textId="7510EA0D" w:rsidR="00215FB7" w:rsidRPr="009F59B8" w:rsidRDefault="00215FB7" w:rsidP="00215FB7">
      <w:pPr>
        <w:tabs>
          <w:tab w:val="center" w:pos="4819"/>
          <w:tab w:val="right" w:pos="9638"/>
        </w:tabs>
        <w:ind w:left="3888"/>
        <w:jc w:val="center"/>
        <w:rPr>
          <w:b/>
          <w:szCs w:val="24"/>
        </w:rPr>
      </w:pPr>
      <w:r w:rsidRPr="009F59B8">
        <w:rPr>
          <w:b/>
          <w:szCs w:val="24"/>
        </w:rPr>
        <w:lastRenderedPageBreak/>
        <w:t xml:space="preserve">                                     Projekt</w:t>
      </w:r>
      <w:r w:rsidR="00321CDF" w:rsidRPr="009F59B8">
        <w:rPr>
          <w:b/>
          <w:szCs w:val="24"/>
        </w:rPr>
        <w:t>o</w:t>
      </w:r>
      <w:r w:rsidRPr="009F59B8">
        <w:rPr>
          <w:b/>
          <w:szCs w:val="24"/>
        </w:rPr>
        <w:t xml:space="preserve"> / lyginamasis variantas</w:t>
      </w:r>
    </w:p>
    <w:p w14:paraId="7E8F2F4A" w14:textId="77777777" w:rsidR="00215FB7" w:rsidRPr="009F59B8" w:rsidRDefault="00215FB7" w:rsidP="00F87499">
      <w:pPr>
        <w:shd w:val="clear" w:color="auto" w:fill="FFFFFF"/>
        <w:spacing w:line="240" w:lineRule="atLeast"/>
        <w:jc w:val="center"/>
        <w:rPr>
          <w:noProof/>
          <w:lang w:eastAsia="lt-LT"/>
        </w:rPr>
      </w:pPr>
    </w:p>
    <w:p w14:paraId="7A3E7615" w14:textId="46FC1DEB" w:rsidR="00215FB7" w:rsidRDefault="00215FB7" w:rsidP="00F87499">
      <w:pPr>
        <w:shd w:val="clear" w:color="auto" w:fill="FFFFFF"/>
        <w:spacing w:line="240" w:lineRule="atLeast"/>
        <w:jc w:val="center"/>
        <w:rPr>
          <w:b/>
          <w:bCs/>
          <w:szCs w:val="24"/>
        </w:rPr>
      </w:pPr>
      <w:r w:rsidRPr="003A3830">
        <w:rPr>
          <w:noProof/>
          <w:lang w:eastAsia="lt-LT"/>
        </w:rPr>
        <w:drawing>
          <wp:inline distT="0" distB="0" distL="0" distR="0" wp14:anchorId="51149DF5" wp14:editId="1EFC94D3">
            <wp:extent cx="676275" cy="676275"/>
            <wp:effectExtent l="0" t="0" r="9525" b="9525"/>
            <wp:docPr id="2" name="Picture 2"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944EE40" w14:textId="77777777" w:rsidR="00215FB7" w:rsidRDefault="00215FB7" w:rsidP="00F87499">
      <w:pPr>
        <w:shd w:val="clear" w:color="auto" w:fill="FFFFFF"/>
        <w:spacing w:line="240" w:lineRule="atLeast"/>
        <w:jc w:val="center"/>
        <w:rPr>
          <w:b/>
          <w:bCs/>
          <w:szCs w:val="24"/>
        </w:rPr>
      </w:pPr>
    </w:p>
    <w:p w14:paraId="7A2D03D1" w14:textId="77777777" w:rsidR="00215FB7" w:rsidRPr="003A3830" w:rsidRDefault="00215FB7" w:rsidP="00215FB7">
      <w:pPr>
        <w:jc w:val="center"/>
        <w:rPr>
          <w:b/>
        </w:rPr>
      </w:pPr>
      <w:r w:rsidRPr="003A3830">
        <w:rPr>
          <w:b/>
        </w:rPr>
        <w:t>SPRENDIMAS</w:t>
      </w:r>
    </w:p>
    <w:p w14:paraId="2BF86B14" w14:textId="77777777" w:rsidR="00215FB7" w:rsidRPr="00BC5D9C" w:rsidRDefault="00215FB7" w:rsidP="00215FB7">
      <w:pPr>
        <w:jc w:val="center"/>
        <w:rPr>
          <w:b/>
          <w:szCs w:val="24"/>
          <w:lang w:eastAsia="lt-LT"/>
        </w:rPr>
      </w:pPr>
      <w:r w:rsidRPr="00A32358">
        <w:rPr>
          <w:b/>
          <w:szCs w:val="24"/>
          <w:lang w:eastAsia="lt-LT"/>
        </w:rPr>
        <w:t xml:space="preserve">DĖL ANYKŠČIŲ RAJONO SAVIVALDYBĖS TARYBOS 2022 M. BIRŽELIO 3 D. SPRENDIMO NR. 1-TS-180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p>
    <w:p w14:paraId="7430A55F" w14:textId="77777777" w:rsidR="00215FB7" w:rsidRPr="003A3830" w:rsidRDefault="00215FB7" w:rsidP="00215FB7">
      <w:pPr>
        <w:shd w:val="clear" w:color="auto" w:fill="FFFFFF"/>
        <w:jc w:val="center"/>
        <w:rPr>
          <w:color w:val="000000" w:themeColor="text1"/>
        </w:rPr>
      </w:pPr>
    </w:p>
    <w:p w14:paraId="094515D1" w14:textId="77777777" w:rsidR="00215FB7" w:rsidRPr="003A3830" w:rsidRDefault="00215FB7" w:rsidP="00215FB7">
      <w:pPr>
        <w:shd w:val="clear" w:color="auto" w:fill="FFFFFF"/>
        <w:jc w:val="center"/>
        <w:rPr>
          <w:color w:val="000000" w:themeColor="text1"/>
        </w:rPr>
      </w:pPr>
      <w:r w:rsidRPr="003A3830">
        <w:rPr>
          <w:color w:val="000000" w:themeColor="text1"/>
        </w:rPr>
        <w:fldChar w:fldCharType="begin"/>
      </w:r>
      <w:r w:rsidRPr="003A3830">
        <w:rPr>
          <w:color w:val="000000" w:themeColor="text1"/>
        </w:rPr>
        <w:instrText xml:space="preserve"> FILLIN "data" \* MERGEFORMAT </w:instrText>
      </w:r>
      <w:r w:rsidRPr="003A3830">
        <w:rPr>
          <w:color w:val="000000" w:themeColor="text1"/>
        </w:rPr>
        <w:fldChar w:fldCharType="separate"/>
      </w:r>
      <w:r w:rsidRPr="003A3830">
        <w:rPr>
          <w:color w:val="000000" w:themeColor="text1"/>
        </w:rPr>
        <w:t>2025 m. birželio  d.</w:t>
      </w:r>
      <w:r w:rsidRPr="003A3830">
        <w:rPr>
          <w:color w:val="000000" w:themeColor="text1"/>
        </w:rPr>
        <w:fldChar w:fldCharType="end"/>
      </w:r>
      <w:r w:rsidRPr="003A3830">
        <w:rPr>
          <w:color w:val="000000" w:themeColor="text1"/>
        </w:rPr>
        <w:t xml:space="preserve"> Nr. 1-T-</w:t>
      </w:r>
      <w:r w:rsidRPr="003A3830">
        <w:rPr>
          <w:color w:val="000000" w:themeColor="text1"/>
        </w:rPr>
        <w:fldChar w:fldCharType="begin"/>
      </w:r>
      <w:r w:rsidRPr="003A3830">
        <w:rPr>
          <w:color w:val="000000" w:themeColor="text1"/>
        </w:rPr>
        <w:instrText xml:space="preserve"> FILLIN "indeksas" \* MERGEFORMAT </w:instrText>
      </w:r>
      <w:r w:rsidRPr="003A3830">
        <w:rPr>
          <w:color w:val="000000" w:themeColor="text1"/>
        </w:rPr>
        <w:fldChar w:fldCharType="end"/>
      </w:r>
    </w:p>
    <w:p w14:paraId="3A62A068" w14:textId="77777777" w:rsidR="00215FB7" w:rsidRPr="003A3830" w:rsidRDefault="00215FB7" w:rsidP="00215FB7">
      <w:pPr>
        <w:shd w:val="clear" w:color="auto" w:fill="FFFFFF"/>
        <w:jc w:val="center"/>
        <w:rPr>
          <w:color w:val="000000" w:themeColor="text1"/>
        </w:rPr>
      </w:pPr>
      <w:r w:rsidRPr="003A3830">
        <w:rPr>
          <w:color w:val="000000" w:themeColor="text1"/>
        </w:rPr>
        <w:t>Anykščiai</w:t>
      </w:r>
    </w:p>
    <w:p w14:paraId="439C6752" w14:textId="77777777" w:rsidR="00D464D7" w:rsidRDefault="00D464D7" w:rsidP="00D464D7">
      <w:pPr>
        <w:ind w:firstLine="360"/>
        <w:jc w:val="both"/>
        <w:rPr>
          <w:szCs w:val="24"/>
          <w:lang w:eastAsia="lt-LT"/>
        </w:rPr>
      </w:pPr>
    </w:p>
    <w:p w14:paraId="599C6A86" w14:textId="662F6757" w:rsidR="00215FB7" w:rsidRPr="009629CE" w:rsidRDefault="00215FB7" w:rsidP="00D464D7">
      <w:pPr>
        <w:ind w:firstLine="360"/>
        <w:jc w:val="both"/>
        <w:rPr>
          <w:color w:val="FF0000"/>
          <w:szCs w:val="24"/>
          <w:lang w:eastAsia="ar-SA"/>
        </w:rPr>
      </w:pPr>
      <w:r w:rsidRPr="008B3368">
        <w:rPr>
          <w:szCs w:val="24"/>
          <w:lang w:eastAsia="lt-LT"/>
        </w:rPr>
        <w:t>Vadovaudamasi Lietuvos Respubl</w:t>
      </w:r>
      <w:r w:rsidR="009629CE">
        <w:rPr>
          <w:szCs w:val="24"/>
          <w:lang w:eastAsia="lt-LT"/>
        </w:rPr>
        <w:t xml:space="preserve">ikos vietos savivaldos </w:t>
      </w:r>
      <w:r w:rsidR="009629CE" w:rsidRPr="003C453F">
        <w:rPr>
          <w:szCs w:val="24"/>
          <w:lang w:eastAsia="lt-LT"/>
        </w:rPr>
        <w:t>įstatymo</w:t>
      </w:r>
      <w:r w:rsidR="009F59B8">
        <w:rPr>
          <w:color w:val="FF0000"/>
          <w:szCs w:val="24"/>
          <w:lang w:eastAsia="ar-SA"/>
        </w:rPr>
        <w:t xml:space="preserve"> </w:t>
      </w:r>
      <w:r w:rsidRPr="003C453F">
        <w:rPr>
          <w:szCs w:val="24"/>
          <w:lang w:eastAsia="lt-LT"/>
        </w:rPr>
        <w:t>15 straipsnio 4 dalimi, 16 straipsnio 1 dali</w:t>
      </w:r>
      <w:r w:rsidRPr="00A047F9">
        <w:rPr>
          <w:szCs w:val="24"/>
          <w:lang w:eastAsia="lt-LT"/>
        </w:rPr>
        <w:t>m</w:t>
      </w:r>
      <w:r w:rsidR="009629CE" w:rsidRPr="00A047F9">
        <w:rPr>
          <w:szCs w:val="24"/>
          <w:lang w:eastAsia="ar-SA"/>
        </w:rPr>
        <w:t>i</w:t>
      </w:r>
      <w:r w:rsidRPr="00A047F9">
        <w:rPr>
          <w:szCs w:val="24"/>
          <w:lang w:eastAsia="ar-SA"/>
        </w:rPr>
        <w:t xml:space="preserve"> </w:t>
      </w:r>
      <w:r w:rsidR="009F59B8" w:rsidRPr="009F59B8">
        <w:rPr>
          <w:szCs w:val="24"/>
          <w:lang w:eastAsia="ar-SA"/>
        </w:rPr>
        <w:t xml:space="preserve">bei Lietuvos Respublikos smulkaus ir vidutinio verslo plėtros įstatymo 7 straipsniu </w:t>
      </w:r>
      <w:r w:rsidRPr="003C453F">
        <w:rPr>
          <w:szCs w:val="24"/>
          <w:lang w:eastAsia="ar-SA"/>
        </w:rPr>
        <w:t>Anykščių rajono savivaldybės taryba</w:t>
      </w:r>
      <w:r w:rsidRPr="003C453F">
        <w:rPr>
          <w:spacing w:val="60"/>
          <w:szCs w:val="24"/>
          <w:lang w:eastAsia="lt-LT"/>
        </w:rPr>
        <w:t xml:space="preserve"> nusprendžia</w:t>
      </w:r>
      <w:r w:rsidRPr="003C453F">
        <w:rPr>
          <w:szCs w:val="24"/>
          <w:lang w:eastAsia="ar-SA"/>
        </w:rPr>
        <w:t>:</w:t>
      </w:r>
    </w:p>
    <w:p w14:paraId="60AF8605" w14:textId="053D7A0D" w:rsidR="00215FB7" w:rsidRDefault="00215FB7" w:rsidP="00D464D7">
      <w:pPr>
        <w:ind w:firstLine="360"/>
        <w:jc w:val="both"/>
        <w:rPr>
          <w:szCs w:val="24"/>
          <w:lang w:eastAsia="lt-LT"/>
        </w:rPr>
      </w:pPr>
      <w:r w:rsidRPr="00DB1508">
        <w:rPr>
          <w:szCs w:val="24"/>
          <w:lang w:eastAsia="lt-LT"/>
        </w:rPr>
        <w:t xml:space="preserve">Pakeisti </w:t>
      </w:r>
      <w:r w:rsidRPr="00DB1508">
        <w:rPr>
          <w:szCs w:val="24"/>
          <w:lang w:eastAsia="ar-SA"/>
        </w:rPr>
        <w:t>Anykščių</w:t>
      </w:r>
      <w:r w:rsidRPr="00DB1508">
        <w:rPr>
          <w:szCs w:val="24"/>
          <w:lang w:eastAsia="lt-LT"/>
        </w:rPr>
        <w:t xml:space="preserve"> rajono </w:t>
      </w:r>
      <w:r w:rsidRPr="00875239">
        <w:rPr>
          <w:szCs w:val="24"/>
          <w:lang w:eastAsia="lt-LT"/>
        </w:rPr>
        <w:t>savivaldybės</w:t>
      </w:r>
      <w:r>
        <w:rPr>
          <w:szCs w:val="24"/>
          <w:lang w:eastAsia="lt-LT"/>
        </w:rPr>
        <w:t xml:space="preserve"> </w:t>
      </w:r>
      <w:r w:rsidRPr="00DB1508">
        <w:rPr>
          <w:szCs w:val="24"/>
          <w:lang w:eastAsia="lt-LT"/>
        </w:rPr>
        <w:t xml:space="preserve">Paramos teikimo </w:t>
      </w:r>
      <w:r w:rsidRPr="00DB1508">
        <w:rPr>
          <w:szCs w:val="24"/>
        </w:rPr>
        <w:t xml:space="preserve">smulkiojo ir vidutinio verslo subjektams </w:t>
      </w:r>
      <w:r w:rsidRPr="00DB1508">
        <w:rPr>
          <w:szCs w:val="24"/>
          <w:lang w:eastAsia="ar-SA"/>
        </w:rPr>
        <w:t>tvarkos aprašą,</w:t>
      </w:r>
      <w:r w:rsidRPr="00DB1508">
        <w:rPr>
          <w:szCs w:val="24"/>
          <w:lang w:eastAsia="lt-LT"/>
        </w:rPr>
        <w:t xml:space="preserve"> patvirtintą </w:t>
      </w:r>
      <w:r w:rsidRPr="00DB1508">
        <w:rPr>
          <w:szCs w:val="24"/>
          <w:lang w:eastAsia="ar-SA"/>
        </w:rPr>
        <w:t>Anykščių</w:t>
      </w:r>
      <w:r w:rsidRPr="00DB1508">
        <w:rPr>
          <w:szCs w:val="24"/>
          <w:lang w:eastAsia="lt-LT"/>
        </w:rPr>
        <w:t xml:space="preserve"> rajono savivaldybės tarybos 2022 m. birželio 3 d. sprendimu Nr. TS-180 „Dėl Paramos teikimo </w:t>
      </w:r>
      <w:r w:rsidRPr="00DB1508">
        <w:rPr>
          <w:szCs w:val="24"/>
        </w:rPr>
        <w:t xml:space="preserve">smulkiojo ir vidutinio verslo subjektams </w:t>
      </w:r>
      <w:r w:rsidRPr="00DB1508">
        <w:rPr>
          <w:szCs w:val="24"/>
          <w:lang w:eastAsia="ar-SA"/>
        </w:rPr>
        <w:t>tvarkos aprašo</w:t>
      </w:r>
      <w:r w:rsidRPr="00DB1508">
        <w:rPr>
          <w:b/>
          <w:szCs w:val="24"/>
          <w:lang w:eastAsia="ar-SA"/>
        </w:rPr>
        <w:t xml:space="preserve"> </w:t>
      </w:r>
      <w:r w:rsidRPr="00DB1508">
        <w:rPr>
          <w:szCs w:val="24"/>
          <w:lang w:eastAsia="lt-LT"/>
        </w:rPr>
        <w:t>patvirtinimo“</w:t>
      </w:r>
      <w:r w:rsidRPr="003C453F">
        <w:rPr>
          <w:szCs w:val="24"/>
          <w:lang w:eastAsia="lt-LT"/>
        </w:rPr>
        <w:t>:</w:t>
      </w:r>
    </w:p>
    <w:p w14:paraId="41933A22" w14:textId="2EDAEA6D" w:rsidR="009629CE" w:rsidRPr="00D464D7" w:rsidRDefault="009629CE" w:rsidP="00D464D7">
      <w:pPr>
        <w:pStyle w:val="Sraopastraipa"/>
        <w:numPr>
          <w:ilvl w:val="0"/>
          <w:numId w:val="28"/>
        </w:numPr>
        <w:jc w:val="both"/>
        <w:rPr>
          <w:color w:val="FF0000"/>
          <w:szCs w:val="24"/>
          <w:lang w:eastAsia="lt-LT"/>
        </w:rPr>
      </w:pPr>
      <w:r w:rsidRPr="00D464D7">
        <w:rPr>
          <w:szCs w:val="24"/>
          <w:lang w:eastAsia="lt-LT"/>
        </w:rPr>
        <w:t>Pakeisti 10.3.1  papunktį ir išdėstyti jį taip:</w:t>
      </w:r>
    </w:p>
    <w:p w14:paraId="04CE2907" w14:textId="702DAACD" w:rsidR="009629CE" w:rsidRDefault="009629CE" w:rsidP="009629CE">
      <w:pPr>
        <w:tabs>
          <w:tab w:val="left" w:pos="881"/>
          <w:tab w:val="left" w:pos="1134"/>
        </w:tabs>
        <w:jc w:val="both"/>
        <w:rPr>
          <w:bCs/>
          <w:szCs w:val="24"/>
          <w:lang w:eastAsia="lt-LT"/>
        </w:rPr>
      </w:pPr>
      <w:r>
        <w:rPr>
          <w:bCs/>
          <w:szCs w:val="24"/>
        </w:rPr>
        <w:t xml:space="preserve">„10.3.1. kompensuojamos </w:t>
      </w:r>
      <w:r>
        <w:rPr>
          <w:bCs/>
          <w:szCs w:val="24"/>
          <w:lang w:eastAsia="lt-LT"/>
        </w:rPr>
        <w:t xml:space="preserve">patirtos faktinės Dokumento rengimo išlaidos, bet ne daugiau kaip 80 proc. </w:t>
      </w:r>
      <w:r w:rsidRPr="009629CE">
        <w:rPr>
          <w:bCs/>
          <w:szCs w:val="24"/>
          <w:lang w:eastAsia="lt-LT"/>
        </w:rPr>
        <w:t xml:space="preserve">iki </w:t>
      </w:r>
      <w:r w:rsidRPr="009629CE">
        <w:rPr>
          <w:bCs/>
          <w:strike/>
          <w:szCs w:val="24"/>
          <w:lang w:eastAsia="lt-LT"/>
        </w:rPr>
        <w:t>1 000</w:t>
      </w:r>
      <w:r w:rsidRPr="009629CE">
        <w:rPr>
          <w:bCs/>
          <w:szCs w:val="24"/>
          <w:lang w:eastAsia="lt-LT"/>
        </w:rPr>
        <w:t xml:space="preserve">  </w:t>
      </w:r>
      <w:r w:rsidRPr="009629CE">
        <w:rPr>
          <w:b/>
          <w:bCs/>
          <w:szCs w:val="24"/>
          <w:lang w:eastAsia="lt-LT"/>
        </w:rPr>
        <w:t>2000</w:t>
      </w:r>
      <w:r>
        <w:rPr>
          <w:bCs/>
          <w:szCs w:val="24"/>
          <w:lang w:eastAsia="lt-LT"/>
        </w:rPr>
        <w:t xml:space="preserve"> eurų;“</w:t>
      </w:r>
    </w:p>
    <w:p w14:paraId="22FE755B" w14:textId="2FCD47CA" w:rsidR="009629CE" w:rsidRPr="00D464D7" w:rsidRDefault="00B87138" w:rsidP="00D464D7">
      <w:pPr>
        <w:pStyle w:val="Sraopastraipa"/>
        <w:numPr>
          <w:ilvl w:val="0"/>
          <w:numId w:val="28"/>
        </w:numPr>
        <w:tabs>
          <w:tab w:val="left" w:pos="881"/>
          <w:tab w:val="left" w:pos="1134"/>
        </w:tabs>
        <w:jc w:val="both"/>
        <w:rPr>
          <w:bCs/>
          <w:szCs w:val="24"/>
          <w:lang w:eastAsia="lt-LT"/>
        </w:rPr>
      </w:pPr>
      <w:r w:rsidRPr="00D464D7">
        <w:rPr>
          <w:szCs w:val="24"/>
          <w:lang w:eastAsia="lt-LT"/>
        </w:rPr>
        <w:t>Pakeisti 10.6.1  papunktį ir išdėstyti jį taip:</w:t>
      </w:r>
    </w:p>
    <w:p w14:paraId="22FB4E14" w14:textId="1DEF096B" w:rsidR="00B87138" w:rsidRDefault="00B87138" w:rsidP="00B87138">
      <w:pPr>
        <w:tabs>
          <w:tab w:val="left" w:pos="881"/>
          <w:tab w:val="left" w:pos="1134"/>
        </w:tabs>
        <w:jc w:val="both"/>
      </w:pPr>
      <w:r>
        <w:rPr>
          <w:bCs/>
          <w:szCs w:val="24"/>
        </w:rPr>
        <w:t xml:space="preserve">„10.6.1. </w:t>
      </w:r>
      <w:r>
        <w:rPr>
          <w:szCs w:val="24"/>
        </w:rPr>
        <w:t xml:space="preserve">Tinkamos išlaidos: naujos / dėvėtos įrangos įsigijimas, mažosios architektūros, patalpų pritaikymas ūkinei komercinei veiklai bei kitos tiesiogiai su projekto įgyvendinimu susijusios, būtinos išlaidos, </w:t>
      </w:r>
      <w:r>
        <w:t xml:space="preserve">kurių vieneto (komplekto) kaina ne mažesnė nei </w:t>
      </w:r>
      <w:r w:rsidRPr="00B87138">
        <w:rPr>
          <w:strike/>
        </w:rPr>
        <w:t>1000,00</w:t>
      </w:r>
      <w:r w:rsidRPr="00B87138">
        <w:t xml:space="preserve"> </w:t>
      </w:r>
      <w:r w:rsidRPr="00B87138">
        <w:rPr>
          <w:b/>
        </w:rPr>
        <w:t>500,00</w:t>
      </w:r>
      <w:r w:rsidRPr="00B87138">
        <w:t xml:space="preserve"> Eur</w:t>
      </w:r>
      <w:r w:rsidRPr="001A0359">
        <w:t xml:space="preserve"> </w:t>
      </w:r>
      <w:r>
        <w:t>be PVM ir kurie tiesiogiai susiję su pareiškėjo prašyme nurodyta pagrindine veikla.“</w:t>
      </w:r>
    </w:p>
    <w:p w14:paraId="64F5A949" w14:textId="35DFE047" w:rsidR="00B87138" w:rsidRPr="00321CDF" w:rsidRDefault="00B87138" w:rsidP="00D464D7">
      <w:pPr>
        <w:pStyle w:val="Sraopastraipa"/>
        <w:numPr>
          <w:ilvl w:val="0"/>
          <w:numId w:val="28"/>
        </w:numPr>
        <w:tabs>
          <w:tab w:val="left" w:pos="881"/>
          <w:tab w:val="left" w:pos="1134"/>
        </w:tabs>
        <w:jc w:val="both"/>
      </w:pPr>
      <w:r w:rsidRPr="00D464D7">
        <w:rPr>
          <w:szCs w:val="24"/>
          <w:lang w:eastAsia="lt-LT"/>
        </w:rPr>
        <w:t>Pakeisti 14.3  papunktį ir išdėstyti jį taip:</w:t>
      </w:r>
    </w:p>
    <w:p w14:paraId="4DB02949" w14:textId="56939D10" w:rsidR="00B87138" w:rsidRDefault="00B87138" w:rsidP="003C453F">
      <w:pPr>
        <w:jc w:val="both"/>
        <w:rPr>
          <w:color w:val="000000" w:themeColor="text1"/>
          <w:szCs w:val="24"/>
        </w:rPr>
      </w:pPr>
      <w:r>
        <w:rPr>
          <w:bCs/>
          <w:szCs w:val="24"/>
        </w:rPr>
        <w:t>„</w:t>
      </w:r>
      <w:r>
        <w:rPr>
          <w:color w:val="000000" w:themeColor="text1"/>
          <w:szCs w:val="24"/>
        </w:rPr>
        <w:t xml:space="preserve">14.3. pareiškėjui, kurio artimas asmuo per paskutinius </w:t>
      </w:r>
      <w:r w:rsidRPr="00B87138">
        <w:rPr>
          <w:strike/>
          <w:color w:val="000000" w:themeColor="text1"/>
          <w:szCs w:val="24"/>
        </w:rPr>
        <w:t>dvejus</w:t>
      </w:r>
      <w:r w:rsidRPr="00B87138">
        <w:rPr>
          <w:color w:val="000000" w:themeColor="text1"/>
          <w:szCs w:val="24"/>
        </w:rPr>
        <w:t xml:space="preserve"> </w:t>
      </w:r>
      <w:r w:rsidRPr="00B87138">
        <w:rPr>
          <w:b/>
          <w:color w:val="000000" w:themeColor="text1"/>
          <w:szCs w:val="24"/>
        </w:rPr>
        <w:t>trejus</w:t>
      </w:r>
      <w:r w:rsidRPr="00B87138">
        <w:rPr>
          <w:color w:val="000000" w:themeColor="text1"/>
          <w:szCs w:val="24"/>
        </w:rPr>
        <w:t xml:space="preserve"> metus</w:t>
      </w:r>
      <w:r>
        <w:rPr>
          <w:color w:val="000000" w:themeColor="text1"/>
          <w:szCs w:val="24"/>
        </w:rPr>
        <w:t xml:space="preserve"> (einamuosius ir prieš tai ėjusius paskutinius </w:t>
      </w:r>
      <w:r w:rsidRPr="00C254C3">
        <w:rPr>
          <w:strike/>
          <w:color w:val="000000" w:themeColor="text1"/>
          <w:szCs w:val="24"/>
        </w:rPr>
        <w:t>vienerius</w:t>
      </w:r>
      <w:r>
        <w:rPr>
          <w:color w:val="000000" w:themeColor="text1"/>
          <w:szCs w:val="24"/>
        </w:rPr>
        <w:t xml:space="preserve"> </w:t>
      </w:r>
      <w:r w:rsidR="00C254C3" w:rsidRPr="00C254C3">
        <w:rPr>
          <w:b/>
          <w:bCs/>
          <w:color w:val="000000" w:themeColor="text1"/>
          <w:szCs w:val="24"/>
        </w:rPr>
        <w:t>dvejus</w:t>
      </w:r>
      <w:r w:rsidR="00C254C3">
        <w:rPr>
          <w:color w:val="000000" w:themeColor="text1"/>
          <w:szCs w:val="24"/>
        </w:rPr>
        <w:t xml:space="preserve"> </w:t>
      </w:r>
      <w:r>
        <w:rPr>
          <w:color w:val="000000" w:themeColor="text1"/>
          <w:szCs w:val="24"/>
        </w:rPr>
        <w:t>metus) yra gavęs paramą pagal Aprašo 10.1–10.6 papunkčiuose nurodytas veiklas atitinkamai Aprašo 13 punkte nurodytoms sumoms;“</w:t>
      </w:r>
    </w:p>
    <w:p w14:paraId="6F7F0547" w14:textId="18C32089" w:rsidR="00B87138" w:rsidRPr="00D464D7" w:rsidRDefault="00B87138" w:rsidP="00D464D7">
      <w:pPr>
        <w:pStyle w:val="Sraopastraipa"/>
        <w:numPr>
          <w:ilvl w:val="0"/>
          <w:numId w:val="28"/>
        </w:numPr>
        <w:jc w:val="both"/>
        <w:rPr>
          <w:color w:val="000000" w:themeColor="text1"/>
          <w:szCs w:val="24"/>
        </w:rPr>
      </w:pPr>
      <w:r w:rsidRPr="00D464D7">
        <w:rPr>
          <w:szCs w:val="24"/>
          <w:lang w:eastAsia="lt-LT"/>
        </w:rPr>
        <w:t>Pakeisti 18  punktą ir išdėstyti jį taip:</w:t>
      </w:r>
    </w:p>
    <w:p w14:paraId="09769645" w14:textId="5DC6F062" w:rsidR="00B87138" w:rsidRDefault="00B87138" w:rsidP="003C453F">
      <w:pPr>
        <w:jc w:val="both"/>
      </w:pPr>
      <w:r>
        <w:rPr>
          <w:bCs/>
          <w:szCs w:val="24"/>
        </w:rPr>
        <w:t xml:space="preserve">„18. Paramos gavėjas, norintis gauti finansinę paramą, Savivaldybės administracijai vienu iš Aprašo 17 punkte nurodytu būdu pateikia užpildytą nustatytos formos paraišką (1 priedas) ir patirtas išlaidas pagrindžiančius dokumentus ar jų kopijas, t. y. visus juridinę galią turinčius dokumentus, patvirtinančius SVV subjekto patirtas ir apmokėtas išlaidas (pvz., sąskaitą faktūrą, atliktų darbų aktą,  banko išrašų (ne mokėjimo nurodymų) kopijas, sutartį su paslaugų teikėju ir apmokėjimo pagal šią sutartį dokumentus </w:t>
      </w:r>
      <w:r w:rsidRPr="00B87138">
        <w:rPr>
          <w:bCs/>
          <w:strike/>
          <w:szCs w:val="24"/>
        </w:rPr>
        <w:t>(Užimtumo tarnybos sutarties dėl finansavimo skyrimo kopija).</w:t>
      </w:r>
      <w:r>
        <w:rPr>
          <w:bCs/>
          <w:szCs w:val="24"/>
        </w:rPr>
        <w:t xml:space="preserve"> Dokumentų </w:t>
      </w:r>
      <w:r w:rsidRPr="00026D41">
        <w:rPr>
          <w:bCs/>
          <w:szCs w:val="24"/>
        </w:rPr>
        <w:t>kopijos turi būti patvirtintos pareiškėjo parašu. Kiekvienai veiklai, kuriai prašoma paramos, pateikiama atskira patirtų išlaidų dokumentų suvestinė, nurodant patirtų išlaidų pavadinimą, ją atitinkančią sumą, sąskaitą, apmokėjimą, atliktų darbų aktą.</w:t>
      </w:r>
      <w:r>
        <w:t>“</w:t>
      </w:r>
    </w:p>
    <w:p w14:paraId="0B8D20B2" w14:textId="527575DA" w:rsidR="00B87138" w:rsidRPr="00D464D7" w:rsidRDefault="00B87138" w:rsidP="00D464D7">
      <w:pPr>
        <w:pStyle w:val="Sraopastraipa"/>
        <w:numPr>
          <w:ilvl w:val="0"/>
          <w:numId w:val="28"/>
        </w:numPr>
        <w:jc w:val="both"/>
        <w:rPr>
          <w:color w:val="000000" w:themeColor="text1"/>
          <w:szCs w:val="24"/>
        </w:rPr>
      </w:pPr>
      <w:r w:rsidRPr="00D464D7">
        <w:rPr>
          <w:szCs w:val="24"/>
          <w:lang w:eastAsia="lt-LT"/>
        </w:rPr>
        <w:t>Pakeisti 19.2  papunktį ir išdėstyti jį taip:</w:t>
      </w:r>
    </w:p>
    <w:p w14:paraId="5481F5B3" w14:textId="77777777" w:rsidR="00B87138" w:rsidRDefault="00B87138" w:rsidP="00B87138">
      <w:pPr>
        <w:jc w:val="both"/>
        <w:rPr>
          <w:bCs/>
          <w:szCs w:val="24"/>
        </w:rPr>
      </w:pPr>
      <w:r>
        <w:rPr>
          <w:bCs/>
          <w:szCs w:val="24"/>
        </w:rPr>
        <w:t xml:space="preserve">„19.2 paramos gavėjas, dirbantis </w:t>
      </w:r>
      <w:r w:rsidRPr="008A6583">
        <w:rPr>
          <w:bCs/>
          <w:szCs w:val="24"/>
        </w:rPr>
        <w:t>pagal verslo liudijimą</w:t>
      </w:r>
      <w:r>
        <w:rPr>
          <w:bCs/>
          <w:szCs w:val="24"/>
        </w:rPr>
        <w:t xml:space="preserve"> arba turintis individualios veiklos pažymą ir norintis gauti finansinę paramą, prie paraiškos pateikia verslo liudijimo ir laikotarpio, kuriam buvo išduotas, patvirtinančių dokumentų kopijas,  arba individualios veiklos pažymos kopiją. </w:t>
      </w:r>
    </w:p>
    <w:p w14:paraId="5EF75B0A" w14:textId="3400D338" w:rsidR="00B87138" w:rsidRDefault="00B87138" w:rsidP="003C453F">
      <w:pPr>
        <w:jc w:val="both"/>
        <w:rPr>
          <w:b/>
          <w:szCs w:val="24"/>
        </w:rPr>
      </w:pPr>
      <w:r w:rsidRPr="00026D41">
        <w:rPr>
          <w:bCs/>
          <w:szCs w:val="24"/>
        </w:rPr>
        <w:t>Fiziniam asmeniui, vykdančiam veiklą pagal verslo liudijimą arba individualios veiklos vykdymo pažymą, parama dalinai gali būti skiriama tik tai veiklai vykdyti / veiklos plėtrai, kuri nurodyta verslo liudijime ar individualios veiklos vykdymo pažymoje.</w:t>
      </w:r>
      <w:r>
        <w:t xml:space="preserve"> </w:t>
      </w:r>
      <w:r w:rsidRPr="00B87138">
        <w:rPr>
          <w:b/>
          <w:szCs w:val="24"/>
        </w:rPr>
        <w:t xml:space="preserve">Finansavimą gali gauti įmonės ir asmenys, dirbantys pagal verslo liudijimus ar individualios veiklos pažymas, kurie išduoti ne </w:t>
      </w:r>
      <w:r w:rsidRPr="00B87138">
        <w:rPr>
          <w:b/>
          <w:szCs w:val="24"/>
        </w:rPr>
        <w:lastRenderedPageBreak/>
        <w:t>trumpesniam kaip 6 mėn. laikotarpiui ir /arba dirba ne trumpiau kaip 180 dienų per kalendorinius metus.</w:t>
      </w:r>
      <w:r>
        <w:rPr>
          <w:b/>
          <w:szCs w:val="24"/>
        </w:rPr>
        <w:t>“</w:t>
      </w:r>
    </w:p>
    <w:p w14:paraId="7A3C6E45" w14:textId="73EE5C42" w:rsidR="00B87138" w:rsidRPr="00D464D7" w:rsidRDefault="0017532F" w:rsidP="00D464D7">
      <w:pPr>
        <w:pStyle w:val="Sraopastraipa"/>
        <w:numPr>
          <w:ilvl w:val="0"/>
          <w:numId w:val="28"/>
        </w:numPr>
        <w:jc w:val="both"/>
        <w:rPr>
          <w:szCs w:val="24"/>
        </w:rPr>
      </w:pPr>
      <w:r w:rsidRPr="00D464D7">
        <w:rPr>
          <w:szCs w:val="24"/>
          <w:lang w:eastAsia="lt-LT"/>
        </w:rPr>
        <w:t xml:space="preserve">Pakeisti </w:t>
      </w:r>
      <w:r w:rsidR="00B87138" w:rsidRPr="00D464D7">
        <w:rPr>
          <w:szCs w:val="24"/>
          <w:lang w:eastAsia="lt-LT"/>
        </w:rPr>
        <w:t>2</w:t>
      </w:r>
      <w:r w:rsidRPr="00D464D7">
        <w:rPr>
          <w:szCs w:val="24"/>
          <w:lang w:eastAsia="lt-LT"/>
        </w:rPr>
        <w:t>2 punktą</w:t>
      </w:r>
      <w:r w:rsidR="00B87138" w:rsidRPr="00D464D7">
        <w:rPr>
          <w:szCs w:val="24"/>
          <w:lang w:eastAsia="lt-LT"/>
        </w:rPr>
        <w:t xml:space="preserve"> ir išdėstyti jį taip:</w:t>
      </w:r>
    </w:p>
    <w:p w14:paraId="4B400D3F" w14:textId="1BC5A95C" w:rsidR="0017532F" w:rsidRDefault="0017532F" w:rsidP="003C453F">
      <w:pPr>
        <w:jc w:val="both"/>
        <w:rPr>
          <w:b/>
          <w:szCs w:val="24"/>
        </w:rPr>
      </w:pPr>
      <w:r w:rsidRPr="00321CDF">
        <w:rPr>
          <w:szCs w:val="24"/>
        </w:rPr>
        <w:t>„</w:t>
      </w:r>
      <w:r w:rsidRPr="00321CDF">
        <w:rPr>
          <w:color w:val="000000" w:themeColor="text1"/>
          <w:szCs w:val="24"/>
        </w:rPr>
        <w:t>22. Paramos gav</w:t>
      </w:r>
      <w:r>
        <w:rPr>
          <w:color w:val="000000" w:themeColor="text1"/>
          <w:szCs w:val="24"/>
        </w:rPr>
        <w:t xml:space="preserve">ėjai, gavę kompensaciją, sutinka būti viešinami Savivaldybės interneto svetainėje, socialiniuose </w:t>
      </w:r>
      <w:r w:rsidRPr="009F59B8">
        <w:rPr>
          <w:szCs w:val="24"/>
        </w:rPr>
        <w:t>tinkluose (</w:t>
      </w:r>
      <w:r w:rsidR="00321CDF" w:rsidRPr="009F59B8">
        <w:rPr>
          <w:b/>
          <w:szCs w:val="24"/>
        </w:rPr>
        <w:t>v</w:t>
      </w:r>
      <w:r w:rsidRPr="009F59B8">
        <w:rPr>
          <w:b/>
          <w:szCs w:val="24"/>
        </w:rPr>
        <w:t xml:space="preserve">adovaujantis </w:t>
      </w:r>
      <w:r w:rsidRPr="00A65608">
        <w:rPr>
          <w:b/>
          <w:color w:val="000000" w:themeColor="text1"/>
          <w:szCs w:val="24"/>
        </w:rPr>
        <w:t>Aprašo 41 punktu</w:t>
      </w:r>
      <w:r>
        <w:rPr>
          <w:color w:val="000000" w:themeColor="text1"/>
          <w:szCs w:val="24"/>
        </w:rPr>
        <w:t xml:space="preserve">) ir </w:t>
      </w:r>
      <w:r w:rsidRPr="00A65608">
        <w:rPr>
          <w:color w:val="000000" w:themeColor="text1"/>
          <w:szCs w:val="24"/>
        </w:rPr>
        <w:t>žiniasklaidos priemonėse</w:t>
      </w:r>
      <w:r>
        <w:rPr>
          <w:color w:val="000000" w:themeColor="text1"/>
          <w:szCs w:val="24"/>
        </w:rPr>
        <w:t xml:space="preserve"> </w:t>
      </w:r>
      <w:r w:rsidRPr="009F59B8">
        <w:rPr>
          <w:b/>
          <w:szCs w:val="24"/>
        </w:rPr>
        <w:t>(</w:t>
      </w:r>
      <w:r w:rsidR="00321CDF" w:rsidRPr="009F59B8">
        <w:rPr>
          <w:b/>
          <w:szCs w:val="24"/>
        </w:rPr>
        <w:t>p</w:t>
      </w:r>
      <w:r w:rsidRPr="009F59B8">
        <w:rPr>
          <w:b/>
          <w:szCs w:val="24"/>
        </w:rPr>
        <w:t xml:space="preserve">areiškėjui </w:t>
      </w:r>
      <w:r w:rsidRPr="00A65608">
        <w:rPr>
          <w:b/>
          <w:szCs w:val="24"/>
        </w:rPr>
        <w:t>sutikus).</w:t>
      </w:r>
      <w:r>
        <w:rPr>
          <w:b/>
          <w:szCs w:val="24"/>
        </w:rPr>
        <w:t>“</w:t>
      </w:r>
    </w:p>
    <w:p w14:paraId="6A21FF3E" w14:textId="17117C66" w:rsidR="00B87138" w:rsidRPr="00D464D7" w:rsidRDefault="00A75071" w:rsidP="00D464D7">
      <w:pPr>
        <w:pStyle w:val="Sraopastraipa"/>
        <w:numPr>
          <w:ilvl w:val="0"/>
          <w:numId w:val="28"/>
        </w:numPr>
        <w:jc w:val="both"/>
        <w:rPr>
          <w:color w:val="000000" w:themeColor="text1"/>
          <w:szCs w:val="24"/>
        </w:rPr>
      </w:pPr>
      <w:r w:rsidRPr="00D464D7">
        <w:rPr>
          <w:szCs w:val="24"/>
          <w:lang w:eastAsia="lt-LT"/>
        </w:rPr>
        <w:t>Pakeisti 31.7</w:t>
      </w:r>
      <w:r w:rsidR="00B87138" w:rsidRPr="00D464D7">
        <w:rPr>
          <w:szCs w:val="24"/>
          <w:lang w:eastAsia="lt-LT"/>
        </w:rPr>
        <w:t xml:space="preserve">  papunktį ir išdėstyti jį taip:</w:t>
      </w:r>
    </w:p>
    <w:p w14:paraId="1DFAABFC" w14:textId="4E68C41E" w:rsidR="00A75071" w:rsidRDefault="00A75071" w:rsidP="003C453F">
      <w:pPr>
        <w:jc w:val="both"/>
        <w:rPr>
          <w:color w:val="000000" w:themeColor="text1"/>
          <w:szCs w:val="24"/>
        </w:rPr>
      </w:pPr>
      <w:r>
        <w:rPr>
          <w:color w:val="000000" w:themeColor="text1"/>
          <w:szCs w:val="24"/>
        </w:rPr>
        <w:t>„</w:t>
      </w:r>
      <w:r w:rsidRPr="00A75071">
        <w:rPr>
          <w:color w:val="000000" w:themeColor="text1"/>
          <w:szCs w:val="24"/>
        </w:rPr>
        <w:t>31.7. jeigu yra pagrindo manyti, kad Komisijos nario dalyvavimas rengiant, svarstant ir priimant sprendimą dėl konkretaus prašymo skirti lėšų sukels interesų konfliktą, narys</w:t>
      </w:r>
      <w:r>
        <w:rPr>
          <w:color w:val="000000" w:themeColor="text1"/>
          <w:szCs w:val="24"/>
        </w:rPr>
        <w:t xml:space="preserve">, </w:t>
      </w:r>
      <w:r w:rsidRPr="00A75071">
        <w:rPr>
          <w:b/>
          <w:color w:val="000000" w:themeColor="text1"/>
          <w:szCs w:val="24"/>
        </w:rPr>
        <w:t>gavęs posėdžio darbotvarkę,</w:t>
      </w:r>
      <w:r w:rsidRPr="00A75071">
        <w:rPr>
          <w:color w:val="000000" w:themeColor="text1"/>
          <w:szCs w:val="24"/>
        </w:rPr>
        <w:t xml:space="preserve"> privalo </w:t>
      </w:r>
      <w:r w:rsidRPr="00A75071">
        <w:rPr>
          <w:b/>
          <w:color w:val="000000" w:themeColor="text1"/>
          <w:szCs w:val="24"/>
        </w:rPr>
        <w:t>raštu</w:t>
      </w:r>
      <w:r w:rsidR="00E05A36">
        <w:rPr>
          <w:b/>
          <w:color w:val="000000" w:themeColor="text1"/>
          <w:szCs w:val="24"/>
        </w:rPr>
        <w:t xml:space="preserve"> (elektroniniu paštu)</w:t>
      </w:r>
      <w:r>
        <w:rPr>
          <w:color w:val="000000" w:themeColor="text1"/>
          <w:szCs w:val="24"/>
        </w:rPr>
        <w:t xml:space="preserve"> </w:t>
      </w:r>
      <w:r w:rsidRPr="00A75071">
        <w:rPr>
          <w:color w:val="000000" w:themeColor="text1"/>
          <w:szCs w:val="24"/>
        </w:rPr>
        <w:t xml:space="preserve">informuoti </w:t>
      </w:r>
      <w:r w:rsidRPr="00A75071">
        <w:rPr>
          <w:strike/>
          <w:color w:val="000000" w:themeColor="text1"/>
          <w:szCs w:val="24"/>
        </w:rPr>
        <w:t>Komisiją</w:t>
      </w:r>
      <w:r w:rsidRPr="00A75071">
        <w:rPr>
          <w:color w:val="000000" w:themeColor="text1"/>
          <w:szCs w:val="24"/>
        </w:rPr>
        <w:t xml:space="preserve"> </w:t>
      </w:r>
      <w:r>
        <w:rPr>
          <w:b/>
          <w:color w:val="000000" w:themeColor="text1"/>
          <w:szCs w:val="24"/>
        </w:rPr>
        <w:t>Komisijos pirmininką</w:t>
      </w:r>
      <w:r w:rsidRPr="00A75071">
        <w:rPr>
          <w:szCs w:val="24"/>
          <w:lang w:eastAsia="lt-LT"/>
        </w:rPr>
        <w:t xml:space="preserve"> </w:t>
      </w:r>
      <w:r w:rsidRPr="00A75071">
        <w:rPr>
          <w:b/>
          <w:szCs w:val="24"/>
          <w:lang w:eastAsia="lt-LT"/>
        </w:rPr>
        <w:t>apie galimą interesų konflikto situaciją</w:t>
      </w:r>
      <w:r w:rsidRPr="009F59B8">
        <w:rPr>
          <w:b/>
          <w:szCs w:val="24"/>
          <w:lang w:eastAsia="lt-LT"/>
        </w:rPr>
        <w:t>, parei</w:t>
      </w:r>
      <w:r w:rsidR="00321CDF" w:rsidRPr="009F59B8">
        <w:rPr>
          <w:b/>
          <w:szCs w:val="24"/>
          <w:lang w:eastAsia="lt-LT"/>
        </w:rPr>
        <w:t>kšti</w:t>
      </w:r>
      <w:r w:rsidRPr="009F59B8">
        <w:rPr>
          <w:b/>
          <w:szCs w:val="24"/>
        </w:rPr>
        <w:t xml:space="preserve"> </w:t>
      </w:r>
      <w:r w:rsidRPr="00A75071">
        <w:rPr>
          <w:b/>
          <w:color w:val="000000" w:themeColor="text1"/>
          <w:szCs w:val="24"/>
        </w:rPr>
        <w:t xml:space="preserve">nusišalinimą ir </w:t>
      </w:r>
      <w:r w:rsidRPr="00A75071">
        <w:rPr>
          <w:b/>
          <w:szCs w:val="24"/>
          <w:lang w:eastAsia="lt-LT"/>
        </w:rPr>
        <w:t xml:space="preserve">jokia forma </w:t>
      </w:r>
      <w:r w:rsidRPr="009F59B8">
        <w:rPr>
          <w:b/>
          <w:szCs w:val="24"/>
          <w:lang w:eastAsia="lt-LT"/>
        </w:rPr>
        <w:t>nedalyvau</w:t>
      </w:r>
      <w:r w:rsidR="00321CDF" w:rsidRPr="009F59B8">
        <w:rPr>
          <w:b/>
          <w:szCs w:val="24"/>
          <w:lang w:eastAsia="lt-LT"/>
        </w:rPr>
        <w:t>ti</w:t>
      </w:r>
      <w:r w:rsidRPr="009F59B8">
        <w:rPr>
          <w:b/>
          <w:szCs w:val="24"/>
          <w:lang w:eastAsia="lt-LT"/>
        </w:rPr>
        <w:t xml:space="preserve"> toliau atliekant galimą interesų konflikto situaciją sukėlusio projekto vertinimą</w:t>
      </w:r>
      <w:r w:rsidRPr="009F59B8">
        <w:rPr>
          <w:szCs w:val="24"/>
          <w:lang w:eastAsia="lt-LT"/>
        </w:rPr>
        <w:t>.</w:t>
      </w:r>
      <w:r w:rsidR="00321CDF" w:rsidRPr="009F59B8">
        <w:rPr>
          <w:szCs w:val="24"/>
          <w:lang w:eastAsia="lt-LT"/>
        </w:rPr>
        <w:t xml:space="preserve"> </w:t>
      </w:r>
      <w:r w:rsidRPr="009F59B8">
        <w:rPr>
          <w:szCs w:val="24"/>
        </w:rPr>
        <w:t xml:space="preserve">Posėdžio protokole </w:t>
      </w:r>
      <w:r w:rsidRPr="00A75071">
        <w:rPr>
          <w:color w:val="000000" w:themeColor="text1"/>
          <w:szCs w:val="24"/>
        </w:rPr>
        <w:t>turi būti nurodyta informacija apie galimą interesų konfliktą</w:t>
      </w:r>
      <w:r w:rsidR="00321CDF">
        <w:rPr>
          <w:color w:val="000000" w:themeColor="text1"/>
          <w:szCs w:val="24"/>
        </w:rPr>
        <w:t>.“</w:t>
      </w:r>
    </w:p>
    <w:p w14:paraId="2E42BA62" w14:textId="5EFC4DEB" w:rsidR="00B87138" w:rsidRPr="00D464D7" w:rsidRDefault="003C453F" w:rsidP="00D464D7">
      <w:pPr>
        <w:pStyle w:val="Sraopastraipa"/>
        <w:numPr>
          <w:ilvl w:val="0"/>
          <w:numId w:val="28"/>
        </w:numPr>
        <w:jc w:val="both"/>
        <w:rPr>
          <w:color w:val="000000" w:themeColor="text1"/>
          <w:szCs w:val="24"/>
        </w:rPr>
      </w:pPr>
      <w:r w:rsidRPr="00D464D7">
        <w:rPr>
          <w:szCs w:val="24"/>
          <w:lang w:eastAsia="lt-LT"/>
        </w:rPr>
        <w:t>Pakeisti 41.1</w:t>
      </w:r>
      <w:r w:rsidR="00B87138" w:rsidRPr="00D464D7">
        <w:rPr>
          <w:szCs w:val="24"/>
          <w:lang w:eastAsia="lt-LT"/>
        </w:rPr>
        <w:t xml:space="preserve">  papunktį ir išdėstyti jį taip:</w:t>
      </w:r>
    </w:p>
    <w:p w14:paraId="4DE98639" w14:textId="77777777" w:rsidR="00D464D7" w:rsidRDefault="003C453F" w:rsidP="00D464D7">
      <w:pPr>
        <w:tabs>
          <w:tab w:val="left" w:pos="900"/>
        </w:tabs>
        <w:jc w:val="both"/>
        <w:rPr>
          <w:color w:val="000000" w:themeColor="text1"/>
          <w:szCs w:val="24"/>
        </w:rPr>
      </w:pPr>
      <w:r>
        <w:rPr>
          <w:bCs/>
          <w:szCs w:val="24"/>
        </w:rPr>
        <w:t>„</w:t>
      </w:r>
      <w:r>
        <w:rPr>
          <w:color w:val="000000" w:themeColor="text1"/>
          <w:szCs w:val="24"/>
        </w:rPr>
        <w:t xml:space="preserve">41.1. Savivaldybės interneto svetainėje </w:t>
      </w:r>
      <w:r>
        <w:rPr>
          <w:color w:val="000000" w:themeColor="text1"/>
          <w:szCs w:val="24"/>
          <w:u w:val="single"/>
        </w:rPr>
        <w:t>www.anyksciai.lt</w:t>
      </w:r>
      <w:r>
        <w:rPr>
          <w:color w:val="000000" w:themeColor="text1"/>
          <w:szCs w:val="24"/>
        </w:rPr>
        <w:t xml:space="preserve"> ir Savivaldybės socialinių tinklų paskyrose </w:t>
      </w:r>
      <w:r w:rsidRPr="003C453F">
        <w:rPr>
          <w:color w:val="000000" w:themeColor="text1"/>
          <w:szCs w:val="24"/>
        </w:rPr>
        <w:t>paskelbti informaciją pagal Priemonę paramą gavusių paramos gavėjų pavadinimus, projektų pavadinimus ir Savivaldybės administracijos skirtas lėšas</w:t>
      </w:r>
      <w:r>
        <w:rPr>
          <w:color w:val="000000" w:themeColor="text1"/>
          <w:szCs w:val="24"/>
        </w:rPr>
        <w:t xml:space="preserve"> </w:t>
      </w:r>
      <w:r w:rsidRPr="003C453F">
        <w:rPr>
          <w:b/>
          <w:color w:val="000000" w:themeColor="text1"/>
          <w:szCs w:val="24"/>
        </w:rPr>
        <w:t>pagal veiklas (Aprašo 10 punktas)</w:t>
      </w:r>
      <w:r w:rsidRPr="003C453F">
        <w:rPr>
          <w:color w:val="000000" w:themeColor="text1"/>
          <w:szCs w:val="24"/>
        </w:rPr>
        <w:t xml:space="preserve"> bei raštu,</w:t>
      </w:r>
      <w:r>
        <w:rPr>
          <w:color w:val="000000" w:themeColor="text1"/>
          <w:szCs w:val="24"/>
        </w:rPr>
        <w:t xml:space="preserve"> el. pašto adresu, nurodytu Pareiškėjo paraiškoje, informuoti Paramos gavėjus, kurių projektams skirta parama;“</w:t>
      </w:r>
      <w:r w:rsidR="00D464D7">
        <w:rPr>
          <w:color w:val="000000" w:themeColor="text1"/>
          <w:szCs w:val="24"/>
        </w:rPr>
        <w:t xml:space="preserve"> </w:t>
      </w:r>
    </w:p>
    <w:p w14:paraId="3EB83724" w14:textId="6A1EC055" w:rsidR="00D464D7" w:rsidRDefault="00D464D7" w:rsidP="00D464D7">
      <w:pPr>
        <w:tabs>
          <w:tab w:val="left" w:pos="900"/>
        </w:tabs>
        <w:jc w:val="both"/>
      </w:pPr>
      <w:r>
        <w:rPr>
          <w:color w:val="EE0000"/>
          <w:szCs w:val="24"/>
          <w:lang w:eastAsia="lt-LT"/>
        </w:rPr>
        <w:t xml:space="preserve">      </w:t>
      </w:r>
      <w:r w:rsidR="00760FCD" w:rsidRPr="00D464D7">
        <w:rPr>
          <w:szCs w:val="24"/>
          <w:lang w:eastAsia="lt-LT"/>
        </w:rPr>
        <w:t>Šis sprendimas skelbiamas Teisės aktų registre ir Anykščių rajono savivaldybės interneto svetainėje</w:t>
      </w:r>
      <w:r w:rsidR="00760FCD" w:rsidRPr="00D464D7">
        <w:rPr>
          <w:szCs w:val="24"/>
        </w:rPr>
        <w:t> </w:t>
      </w:r>
      <w:hyperlink r:id="rId16" w:history="1">
        <w:r w:rsidRPr="00690146">
          <w:rPr>
            <w:rStyle w:val="Hipersaitas"/>
          </w:rPr>
          <w:t>www.anyksciai.lt</w:t>
        </w:r>
      </w:hyperlink>
      <w:r>
        <w:t>.</w:t>
      </w:r>
    </w:p>
    <w:p w14:paraId="2DF2F14E" w14:textId="77777777" w:rsidR="00D464D7" w:rsidRPr="00D464D7" w:rsidRDefault="00D464D7" w:rsidP="00D464D7">
      <w:pPr>
        <w:tabs>
          <w:tab w:val="left" w:pos="900"/>
        </w:tabs>
        <w:jc w:val="both"/>
        <w:rPr>
          <w:szCs w:val="24"/>
        </w:rPr>
      </w:pPr>
    </w:p>
    <w:p w14:paraId="170DABEE" w14:textId="6A207055" w:rsidR="009629CE" w:rsidRPr="009629CE" w:rsidRDefault="009629CE" w:rsidP="009629CE">
      <w:pPr>
        <w:pStyle w:val="Sraopastraipa"/>
        <w:jc w:val="both"/>
        <w:rPr>
          <w:szCs w:val="24"/>
          <w:lang w:eastAsia="lt-LT"/>
        </w:rPr>
      </w:pPr>
    </w:p>
    <w:p w14:paraId="677F9455" w14:textId="77777777" w:rsidR="00215FB7" w:rsidRDefault="00215FB7" w:rsidP="00215FB7">
      <w:pPr>
        <w:shd w:val="clear" w:color="auto" w:fill="FFFFFF"/>
        <w:spacing w:line="240" w:lineRule="atLeast"/>
        <w:jc w:val="center"/>
        <w:rPr>
          <w:szCs w:val="24"/>
        </w:rPr>
      </w:pPr>
    </w:p>
    <w:p w14:paraId="246A7C36" w14:textId="77777777" w:rsidR="00215FB7" w:rsidRDefault="00215FB7" w:rsidP="00215FB7">
      <w:pPr>
        <w:shd w:val="clear" w:color="auto" w:fill="FFFFFF"/>
        <w:spacing w:line="240" w:lineRule="atLeast"/>
        <w:jc w:val="center"/>
        <w:rPr>
          <w:szCs w:val="24"/>
        </w:rPr>
      </w:pPr>
    </w:p>
    <w:p w14:paraId="468A8478" w14:textId="2C764A1F" w:rsidR="00215FB7" w:rsidRPr="00DB1508" w:rsidRDefault="00E04053" w:rsidP="00E04053">
      <w:pPr>
        <w:shd w:val="clear" w:color="auto" w:fill="FFFFFF"/>
        <w:tabs>
          <w:tab w:val="left" w:pos="315"/>
        </w:tabs>
        <w:spacing w:line="240" w:lineRule="atLeast"/>
        <w:rPr>
          <w:rFonts w:eastAsia="Lucida Sans Unicode"/>
          <w:kern w:val="3"/>
          <w:szCs w:val="24"/>
          <w:lang w:eastAsia="zh-CN" w:bidi="hi-IN"/>
        </w:rPr>
      </w:pPr>
      <w:r>
        <w:rPr>
          <w:b/>
          <w:bCs/>
          <w:szCs w:val="24"/>
        </w:rPr>
        <w:tab/>
      </w:r>
      <w:r w:rsidR="00215FB7" w:rsidRPr="00DB1508">
        <w:rPr>
          <w:rFonts w:eastAsia="Lucida Sans Unicode"/>
          <w:kern w:val="3"/>
          <w:szCs w:val="24"/>
          <w:lang w:eastAsia="zh-CN" w:bidi="hi-IN"/>
        </w:rPr>
        <w:t xml:space="preserve"> </w:t>
      </w:r>
    </w:p>
    <w:p w14:paraId="2B8074DC" w14:textId="77777777" w:rsidR="00215FB7" w:rsidRPr="00DB1508" w:rsidRDefault="00215FB7" w:rsidP="00215FB7">
      <w:r w:rsidRPr="00DB1508">
        <w:t>Meras                                                                                                                              Kęstutis Tubis</w:t>
      </w:r>
    </w:p>
    <w:p w14:paraId="0C7FE668" w14:textId="77777777" w:rsidR="00215FB7" w:rsidRDefault="00215FB7" w:rsidP="00F87499">
      <w:pPr>
        <w:shd w:val="clear" w:color="auto" w:fill="FFFFFF"/>
        <w:spacing w:line="240" w:lineRule="atLeast"/>
        <w:jc w:val="center"/>
        <w:rPr>
          <w:b/>
          <w:bCs/>
          <w:szCs w:val="24"/>
        </w:rPr>
      </w:pPr>
    </w:p>
    <w:p w14:paraId="21B6E845" w14:textId="77777777" w:rsidR="00215FB7" w:rsidRDefault="00215FB7" w:rsidP="00F87499">
      <w:pPr>
        <w:shd w:val="clear" w:color="auto" w:fill="FFFFFF"/>
        <w:spacing w:line="240" w:lineRule="atLeast"/>
        <w:jc w:val="center"/>
        <w:rPr>
          <w:b/>
          <w:bCs/>
          <w:szCs w:val="24"/>
        </w:rPr>
      </w:pPr>
    </w:p>
    <w:p w14:paraId="10A9EFA7" w14:textId="77777777" w:rsidR="00215FB7" w:rsidRDefault="00215FB7" w:rsidP="00F87499">
      <w:pPr>
        <w:shd w:val="clear" w:color="auto" w:fill="FFFFFF"/>
        <w:spacing w:line="240" w:lineRule="atLeast"/>
        <w:jc w:val="center"/>
        <w:rPr>
          <w:b/>
          <w:bCs/>
          <w:szCs w:val="24"/>
        </w:rPr>
      </w:pPr>
    </w:p>
    <w:p w14:paraId="625B9BAE" w14:textId="77777777" w:rsidR="00215FB7" w:rsidRDefault="00215FB7" w:rsidP="00F87499">
      <w:pPr>
        <w:shd w:val="clear" w:color="auto" w:fill="FFFFFF"/>
        <w:spacing w:line="240" w:lineRule="atLeast"/>
        <w:jc w:val="center"/>
        <w:rPr>
          <w:b/>
          <w:bCs/>
          <w:szCs w:val="24"/>
        </w:rPr>
      </w:pPr>
    </w:p>
    <w:p w14:paraId="6F703D05" w14:textId="77777777" w:rsidR="00215FB7" w:rsidRDefault="00215FB7" w:rsidP="00F87499">
      <w:pPr>
        <w:shd w:val="clear" w:color="auto" w:fill="FFFFFF"/>
        <w:spacing w:line="240" w:lineRule="atLeast"/>
        <w:jc w:val="center"/>
        <w:rPr>
          <w:b/>
          <w:bCs/>
          <w:szCs w:val="24"/>
        </w:rPr>
      </w:pPr>
    </w:p>
    <w:p w14:paraId="3FE1EEB7" w14:textId="77777777" w:rsidR="00215FB7" w:rsidRDefault="00215FB7" w:rsidP="00F87499">
      <w:pPr>
        <w:shd w:val="clear" w:color="auto" w:fill="FFFFFF"/>
        <w:spacing w:line="240" w:lineRule="atLeast"/>
        <w:jc w:val="center"/>
        <w:rPr>
          <w:b/>
          <w:bCs/>
          <w:szCs w:val="24"/>
        </w:rPr>
      </w:pPr>
    </w:p>
    <w:p w14:paraId="598FACBC" w14:textId="77777777" w:rsidR="00215FB7" w:rsidRDefault="00215FB7" w:rsidP="00F87499">
      <w:pPr>
        <w:shd w:val="clear" w:color="auto" w:fill="FFFFFF"/>
        <w:spacing w:line="240" w:lineRule="atLeast"/>
        <w:jc w:val="center"/>
        <w:rPr>
          <w:b/>
          <w:bCs/>
          <w:szCs w:val="24"/>
        </w:rPr>
      </w:pPr>
    </w:p>
    <w:p w14:paraId="77E2825C" w14:textId="77777777" w:rsidR="00215FB7" w:rsidRDefault="00215FB7" w:rsidP="00F87499">
      <w:pPr>
        <w:shd w:val="clear" w:color="auto" w:fill="FFFFFF"/>
        <w:spacing w:line="240" w:lineRule="atLeast"/>
        <w:jc w:val="center"/>
        <w:rPr>
          <w:b/>
          <w:bCs/>
          <w:szCs w:val="24"/>
        </w:rPr>
      </w:pPr>
    </w:p>
    <w:p w14:paraId="47AFEA00" w14:textId="77777777" w:rsidR="00215FB7" w:rsidRDefault="00215FB7" w:rsidP="00F87499">
      <w:pPr>
        <w:shd w:val="clear" w:color="auto" w:fill="FFFFFF"/>
        <w:spacing w:line="240" w:lineRule="atLeast"/>
        <w:jc w:val="center"/>
        <w:rPr>
          <w:b/>
          <w:bCs/>
          <w:szCs w:val="24"/>
        </w:rPr>
      </w:pPr>
    </w:p>
    <w:p w14:paraId="42B0CF1A" w14:textId="77777777" w:rsidR="00215FB7" w:rsidRDefault="00215FB7" w:rsidP="00F87499">
      <w:pPr>
        <w:shd w:val="clear" w:color="auto" w:fill="FFFFFF"/>
        <w:spacing w:line="240" w:lineRule="atLeast"/>
        <w:jc w:val="center"/>
        <w:rPr>
          <w:b/>
          <w:bCs/>
          <w:szCs w:val="24"/>
        </w:rPr>
      </w:pPr>
    </w:p>
    <w:p w14:paraId="1405EEC4" w14:textId="77777777" w:rsidR="00215FB7" w:rsidRDefault="00215FB7" w:rsidP="00F87499">
      <w:pPr>
        <w:shd w:val="clear" w:color="auto" w:fill="FFFFFF"/>
        <w:spacing w:line="240" w:lineRule="atLeast"/>
        <w:jc w:val="center"/>
        <w:rPr>
          <w:b/>
          <w:bCs/>
          <w:szCs w:val="24"/>
        </w:rPr>
      </w:pPr>
    </w:p>
    <w:p w14:paraId="42A59245" w14:textId="77777777" w:rsidR="00215FB7" w:rsidRDefault="00215FB7" w:rsidP="00F87499">
      <w:pPr>
        <w:shd w:val="clear" w:color="auto" w:fill="FFFFFF"/>
        <w:spacing w:line="240" w:lineRule="atLeast"/>
        <w:jc w:val="center"/>
        <w:rPr>
          <w:b/>
          <w:bCs/>
          <w:szCs w:val="24"/>
        </w:rPr>
      </w:pPr>
    </w:p>
    <w:p w14:paraId="64E93C54" w14:textId="77777777" w:rsidR="00215FB7" w:rsidRDefault="00215FB7" w:rsidP="00F87499">
      <w:pPr>
        <w:shd w:val="clear" w:color="auto" w:fill="FFFFFF"/>
        <w:spacing w:line="240" w:lineRule="atLeast"/>
        <w:jc w:val="center"/>
        <w:rPr>
          <w:b/>
          <w:bCs/>
          <w:szCs w:val="24"/>
        </w:rPr>
      </w:pPr>
    </w:p>
    <w:p w14:paraId="62BC457E" w14:textId="77777777" w:rsidR="00215FB7" w:rsidRDefault="00215FB7" w:rsidP="00F87499">
      <w:pPr>
        <w:shd w:val="clear" w:color="auto" w:fill="FFFFFF"/>
        <w:spacing w:line="240" w:lineRule="atLeast"/>
        <w:jc w:val="center"/>
        <w:rPr>
          <w:b/>
          <w:bCs/>
          <w:szCs w:val="24"/>
        </w:rPr>
      </w:pPr>
    </w:p>
    <w:p w14:paraId="6BC2F0F3" w14:textId="77777777" w:rsidR="00215FB7" w:rsidRDefault="00215FB7" w:rsidP="00F87499">
      <w:pPr>
        <w:shd w:val="clear" w:color="auto" w:fill="FFFFFF"/>
        <w:spacing w:line="240" w:lineRule="atLeast"/>
        <w:jc w:val="center"/>
        <w:rPr>
          <w:b/>
          <w:bCs/>
          <w:szCs w:val="24"/>
        </w:rPr>
      </w:pPr>
    </w:p>
    <w:p w14:paraId="30A295FC" w14:textId="77777777" w:rsidR="00215FB7" w:rsidRDefault="00215FB7" w:rsidP="00F87499">
      <w:pPr>
        <w:shd w:val="clear" w:color="auto" w:fill="FFFFFF"/>
        <w:spacing w:line="240" w:lineRule="atLeast"/>
        <w:jc w:val="center"/>
        <w:rPr>
          <w:b/>
          <w:bCs/>
          <w:szCs w:val="24"/>
        </w:rPr>
      </w:pPr>
    </w:p>
    <w:p w14:paraId="3BB58FCD" w14:textId="77777777" w:rsidR="003C453F" w:rsidRDefault="003C453F" w:rsidP="00F87499">
      <w:pPr>
        <w:shd w:val="clear" w:color="auto" w:fill="FFFFFF"/>
        <w:spacing w:line="240" w:lineRule="atLeast"/>
        <w:jc w:val="center"/>
        <w:rPr>
          <w:b/>
          <w:bCs/>
          <w:szCs w:val="24"/>
        </w:rPr>
      </w:pPr>
    </w:p>
    <w:p w14:paraId="7DBFE88E" w14:textId="77777777" w:rsidR="003C453F" w:rsidRDefault="003C453F" w:rsidP="00F87499">
      <w:pPr>
        <w:shd w:val="clear" w:color="auto" w:fill="FFFFFF"/>
        <w:spacing w:line="240" w:lineRule="atLeast"/>
        <w:jc w:val="center"/>
        <w:rPr>
          <w:b/>
          <w:bCs/>
          <w:szCs w:val="24"/>
        </w:rPr>
      </w:pPr>
    </w:p>
    <w:p w14:paraId="00F9534C" w14:textId="77777777" w:rsidR="00215FB7" w:rsidRDefault="00215FB7" w:rsidP="00E04053">
      <w:pPr>
        <w:shd w:val="clear" w:color="auto" w:fill="FFFFFF"/>
        <w:spacing w:line="240" w:lineRule="atLeast"/>
        <w:rPr>
          <w:b/>
          <w:bCs/>
          <w:szCs w:val="24"/>
        </w:rPr>
      </w:pPr>
    </w:p>
    <w:p w14:paraId="50CF5B24" w14:textId="77777777" w:rsidR="00760FCD" w:rsidRDefault="00760FCD" w:rsidP="00E04053">
      <w:pPr>
        <w:shd w:val="clear" w:color="auto" w:fill="FFFFFF"/>
        <w:spacing w:line="240" w:lineRule="atLeast"/>
        <w:rPr>
          <w:b/>
          <w:bCs/>
          <w:szCs w:val="24"/>
        </w:rPr>
      </w:pPr>
    </w:p>
    <w:p w14:paraId="13752862" w14:textId="77777777" w:rsidR="00760FCD" w:rsidRDefault="00760FCD" w:rsidP="00E04053">
      <w:pPr>
        <w:shd w:val="clear" w:color="auto" w:fill="FFFFFF"/>
        <w:spacing w:line="240" w:lineRule="atLeast"/>
        <w:rPr>
          <w:b/>
          <w:bCs/>
          <w:szCs w:val="24"/>
        </w:rPr>
      </w:pPr>
    </w:p>
    <w:p w14:paraId="23ABFF42" w14:textId="77777777" w:rsidR="00760FCD" w:rsidRDefault="00760FCD" w:rsidP="00E04053">
      <w:pPr>
        <w:shd w:val="clear" w:color="auto" w:fill="FFFFFF"/>
        <w:spacing w:line="240" w:lineRule="atLeast"/>
        <w:rPr>
          <w:b/>
          <w:bCs/>
          <w:szCs w:val="24"/>
        </w:rPr>
      </w:pPr>
    </w:p>
    <w:p w14:paraId="0BCBDD27" w14:textId="77777777" w:rsidR="00760FCD" w:rsidRDefault="00760FCD" w:rsidP="00E04053">
      <w:pPr>
        <w:shd w:val="clear" w:color="auto" w:fill="FFFFFF"/>
        <w:spacing w:line="240" w:lineRule="atLeast"/>
        <w:rPr>
          <w:b/>
          <w:bCs/>
          <w:szCs w:val="24"/>
        </w:rPr>
      </w:pPr>
    </w:p>
    <w:p w14:paraId="5889FD73" w14:textId="77777777" w:rsidR="00760FCD" w:rsidRDefault="00760FCD" w:rsidP="00E04053">
      <w:pPr>
        <w:shd w:val="clear" w:color="auto" w:fill="FFFFFF"/>
        <w:spacing w:line="240" w:lineRule="atLeast"/>
        <w:rPr>
          <w:b/>
          <w:bCs/>
          <w:szCs w:val="24"/>
        </w:rPr>
      </w:pPr>
    </w:p>
    <w:p w14:paraId="1616C521" w14:textId="77777777" w:rsidR="00760FCD" w:rsidRDefault="00760FCD" w:rsidP="00E04053">
      <w:pPr>
        <w:shd w:val="clear" w:color="auto" w:fill="FFFFFF"/>
        <w:spacing w:line="240" w:lineRule="atLeast"/>
        <w:rPr>
          <w:b/>
          <w:bCs/>
          <w:szCs w:val="24"/>
        </w:rPr>
      </w:pPr>
    </w:p>
    <w:p w14:paraId="77FD2EDF" w14:textId="77777777" w:rsidR="00215FB7" w:rsidRDefault="00215FB7" w:rsidP="00F87499">
      <w:pPr>
        <w:shd w:val="clear" w:color="auto" w:fill="FFFFFF"/>
        <w:spacing w:line="240" w:lineRule="atLeast"/>
        <w:jc w:val="center"/>
        <w:rPr>
          <w:b/>
          <w:bCs/>
          <w:szCs w:val="24"/>
        </w:rPr>
      </w:pPr>
    </w:p>
    <w:p w14:paraId="64166781" w14:textId="46DC7B53" w:rsidR="00F87499" w:rsidRPr="003A3830" w:rsidRDefault="003A3830" w:rsidP="00F87499">
      <w:pPr>
        <w:shd w:val="clear" w:color="auto" w:fill="FFFFFF"/>
        <w:spacing w:line="240" w:lineRule="atLeast"/>
        <w:jc w:val="center"/>
        <w:rPr>
          <w:rFonts w:eastAsia="Aptos"/>
          <w:b/>
          <w:bCs/>
          <w:kern w:val="1"/>
          <w:szCs w:val="24"/>
          <w:lang w:eastAsia="lt-LT"/>
          <w14:ligatures w14:val="standardContextual"/>
        </w:rPr>
      </w:pPr>
      <w:r w:rsidRPr="00E876BA">
        <w:rPr>
          <w:b/>
          <w:bCs/>
          <w:szCs w:val="24"/>
        </w:rPr>
        <w:t xml:space="preserve">SAVIVALDYBĖS TARYBOS </w:t>
      </w:r>
      <w:r w:rsidR="00F87499" w:rsidRPr="003A3830">
        <w:rPr>
          <w:rFonts w:eastAsia="Aptos"/>
          <w:b/>
          <w:bCs/>
          <w:kern w:val="1"/>
          <w:szCs w:val="24"/>
          <w:lang w:eastAsia="lt-LT"/>
          <w14:ligatures w14:val="standardContextual"/>
        </w:rPr>
        <w:t>SPRENDIMO PROJEKTO</w:t>
      </w:r>
    </w:p>
    <w:p w14:paraId="3BCDFD04" w14:textId="1F439F4C" w:rsidR="00156731" w:rsidRPr="00BC5D9C" w:rsidRDefault="003A3830" w:rsidP="00BC5D9C">
      <w:pPr>
        <w:jc w:val="center"/>
        <w:rPr>
          <w:b/>
          <w:szCs w:val="24"/>
          <w:lang w:eastAsia="lt-LT"/>
        </w:rPr>
      </w:pPr>
      <w:r w:rsidRPr="003A3830">
        <w:rPr>
          <w:rFonts w:eastAsia="Calibri"/>
          <w:b/>
          <w:bCs/>
          <w:kern w:val="3"/>
          <w:szCs w:val="24"/>
          <w:lang w:eastAsia="zh-CN" w:bidi="hi-IN"/>
        </w:rPr>
        <w:t>„</w:t>
      </w:r>
      <w:r w:rsidR="00BC5D9C" w:rsidRPr="00A32358">
        <w:rPr>
          <w:b/>
          <w:szCs w:val="24"/>
          <w:lang w:eastAsia="lt-LT"/>
        </w:rPr>
        <w:t xml:space="preserve">DĖL ANYKŠČIŲ RAJONO SAVIVALDYBĖS TARYBOS 2022 M. BIRŽELIO 3 D. SPRENDIMO NR. 1-TS-180 „DĖL PARAMOS TEIKIMO </w:t>
      </w:r>
      <w:r w:rsidR="00BC5D9C" w:rsidRPr="00A32358">
        <w:rPr>
          <w:b/>
          <w:szCs w:val="24"/>
        </w:rPr>
        <w:t xml:space="preserve">SMULKIOJO IR VIDUTINIO VERSLO SUBJEKTAMS </w:t>
      </w:r>
      <w:r w:rsidR="00BC5D9C" w:rsidRPr="00A32358">
        <w:rPr>
          <w:b/>
          <w:szCs w:val="24"/>
          <w:lang w:eastAsia="ar-SA"/>
        </w:rPr>
        <w:t xml:space="preserve">TVARKOS APRAŠO </w:t>
      </w:r>
      <w:r w:rsidR="00BC5D9C" w:rsidRPr="00A32358">
        <w:rPr>
          <w:b/>
          <w:szCs w:val="24"/>
          <w:lang w:eastAsia="lt-LT"/>
        </w:rPr>
        <w:t>PATVIRTINIMO“ PAKEITIMO</w:t>
      </w:r>
      <w:r w:rsidRPr="003A3830">
        <w:rPr>
          <w:rFonts w:eastAsia="Calibri"/>
          <w:b/>
          <w:bCs/>
          <w:kern w:val="3"/>
          <w:szCs w:val="24"/>
          <w:lang w:eastAsia="zh-CN" w:bidi="hi-IN"/>
        </w:rPr>
        <w:t>“</w:t>
      </w:r>
    </w:p>
    <w:p w14:paraId="57B9886B" w14:textId="26D7B1D5" w:rsidR="00F87499" w:rsidRPr="003A3830" w:rsidRDefault="00F87499" w:rsidP="00F87499">
      <w:pPr>
        <w:shd w:val="clear" w:color="auto" w:fill="FFFFFF"/>
        <w:spacing w:line="240" w:lineRule="atLeast"/>
        <w:jc w:val="center"/>
        <w:rPr>
          <w:rFonts w:eastAsia="Aptos"/>
          <w:b/>
          <w:bCs/>
          <w:kern w:val="1"/>
          <w:szCs w:val="24"/>
          <w:lang w:eastAsia="lt-LT"/>
          <w14:ligatures w14:val="standardContextual"/>
        </w:rPr>
      </w:pPr>
      <w:r w:rsidRPr="003A3830">
        <w:rPr>
          <w:rFonts w:eastAsia="Aptos"/>
          <w:b/>
          <w:bCs/>
          <w:kern w:val="1"/>
          <w:szCs w:val="24"/>
          <w:lang w:eastAsia="lt-LT"/>
          <w14:ligatures w14:val="standardContextual"/>
        </w:rPr>
        <w:t>AIŠKINAMASIS RAŠTAS</w:t>
      </w:r>
    </w:p>
    <w:p w14:paraId="03B36623" w14:textId="77777777" w:rsidR="00F87499" w:rsidRPr="003A3830" w:rsidRDefault="00F87499" w:rsidP="00F87499">
      <w:pPr>
        <w:shd w:val="clear" w:color="auto" w:fill="FFFFFF"/>
        <w:spacing w:line="240" w:lineRule="atLeast"/>
        <w:jc w:val="center"/>
        <w:rPr>
          <w:rFonts w:eastAsia="Aptos"/>
          <w:b/>
          <w:bCs/>
          <w:kern w:val="1"/>
          <w:szCs w:val="24"/>
          <w:lang w:eastAsia="lt-LT"/>
          <w14:ligatures w14:val="standardContextual"/>
        </w:rPr>
      </w:pPr>
    </w:p>
    <w:p w14:paraId="24D23825" w14:textId="39D19F25" w:rsidR="00A047F9" w:rsidRPr="00370A33" w:rsidRDefault="00F87499" w:rsidP="00370A33">
      <w:pPr>
        <w:pStyle w:val="Sraopastraipa"/>
        <w:numPr>
          <w:ilvl w:val="0"/>
          <w:numId w:val="27"/>
        </w:numPr>
        <w:tabs>
          <w:tab w:val="left" w:pos="851"/>
        </w:tabs>
        <w:spacing w:after="160" w:line="259" w:lineRule="auto"/>
        <w:jc w:val="both"/>
        <w:rPr>
          <w:rFonts w:eastAsia="Aptos"/>
          <w:b/>
          <w:szCs w:val="24"/>
          <w14:ligatures w14:val="standardContextual"/>
        </w:rPr>
      </w:pPr>
      <w:r w:rsidRPr="00370A33">
        <w:rPr>
          <w:rFonts w:eastAsia="Aptos"/>
          <w:b/>
          <w:szCs w:val="24"/>
          <w14:ligatures w14:val="standardContextual"/>
        </w:rPr>
        <w:t>Sprendimo projekto tiksla</w:t>
      </w:r>
      <w:r w:rsidR="00CF555E" w:rsidRPr="00370A33">
        <w:rPr>
          <w:rFonts w:eastAsia="Aptos"/>
          <w:b/>
          <w:szCs w:val="24"/>
          <w14:ligatures w14:val="standardContextual"/>
        </w:rPr>
        <w:t>s</w:t>
      </w:r>
      <w:r w:rsidRPr="00370A33">
        <w:rPr>
          <w:rFonts w:eastAsia="Aptos"/>
          <w:b/>
          <w:szCs w:val="24"/>
          <w14:ligatures w14:val="standardContextual"/>
        </w:rPr>
        <w:t xml:space="preserve"> ir uždaviniai:</w:t>
      </w:r>
      <w:r w:rsidR="00096F35" w:rsidRPr="00370A33">
        <w:rPr>
          <w:rFonts w:eastAsia="Aptos"/>
          <w:bCs/>
          <w:kern w:val="2"/>
          <w:szCs w:val="24"/>
          <w14:ligatures w14:val="standardContextual"/>
        </w:rPr>
        <w:t xml:space="preserve"> </w:t>
      </w:r>
    </w:p>
    <w:p w14:paraId="40D2A74A" w14:textId="55FA3D47" w:rsidR="00370A33" w:rsidRDefault="00370A33" w:rsidP="00370A33">
      <w:pPr>
        <w:jc w:val="both"/>
        <w:rPr>
          <w:szCs w:val="24"/>
          <w:lang w:eastAsia="lt-LT"/>
        </w:rPr>
      </w:pPr>
      <w:r>
        <w:rPr>
          <w:rFonts w:eastAsia="Aptos"/>
          <w:bCs/>
          <w:kern w:val="2"/>
          <w:szCs w:val="24"/>
          <w14:ligatures w14:val="standardContextual"/>
        </w:rPr>
        <w:t xml:space="preserve">         </w:t>
      </w:r>
      <w:r w:rsidR="00E05A36" w:rsidRPr="00D84A59">
        <w:rPr>
          <w:rFonts w:eastAsia="Aptos"/>
          <w:bCs/>
          <w:kern w:val="2"/>
          <w:szCs w:val="24"/>
          <w14:ligatures w14:val="standardContextual"/>
        </w:rPr>
        <w:t>Sprendimo projektu siūloma pritarti</w:t>
      </w:r>
      <w:r w:rsidR="00E05A36" w:rsidRPr="00D84A59">
        <w:rPr>
          <w:szCs w:val="24"/>
          <w:lang w:eastAsia="lt-LT"/>
        </w:rPr>
        <w:t xml:space="preserve"> </w:t>
      </w:r>
      <w:r w:rsidR="00E05A36" w:rsidRPr="00D84A59">
        <w:rPr>
          <w:szCs w:val="24"/>
          <w:lang w:eastAsia="ar-SA"/>
        </w:rPr>
        <w:t>Anykščių</w:t>
      </w:r>
      <w:r w:rsidR="00E05A36" w:rsidRPr="00D84A59">
        <w:rPr>
          <w:szCs w:val="24"/>
          <w:lang w:eastAsia="lt-LT"/>
        </w:rPr>
        <w:t xml:space="preserve"> rajono savivaldybės Paramos teikimo </w:t>
      </w:r>
      <w:r w:rsidR="00E05A36" w:rsidRPr="00D84A59">
        <w:rPr>
          <w:szCs w:val="24"/>
        </w:rPr>
        <w:t xml:space="preserve">smulkiojo ir vidutinio verslo subjektams </w:t>
      </w:r>
      <w:r w:rsidR="00E05A36">
        <w:rPr>
          <w:szCs w:val="24"/>
          <w:lang w:eastAsia="ar-SA"/>
        </w:rPr>
        <w:t>tvarkos aprašo,</w:t>
      </w:r>
      <w:r w:rsidR="00E05A36">
        <w:rPr>
          <w:szCs w:val="24"/>
          <w:lang w:eastAsia="lt-LT"/>
        </w:rPr>
        <w:t xml:space="preserve"> patvirtinto</w:t>
      </w:r>
      <w:r w:rsidR="00E05A36" w:rsidRPr="00DB1508">
        <w:rPr>
          <w:szCs w:val="24"/>
          <w:lang w:eastAsia="lt-LT"/>
        </w:rPr>
        <w:t xml:space="preserve"> </w:t>
      </w:r>
      <w:r w:rsidR="00E05A36" w:rsidRPr="00DB1508">
        <w:rPr>
          <w:szCs w:val="24"/>
          <w:lang w:eastAsia="ar-SA"/>
        </w:rPr>
        <w:t>Anykščių</w:t>
      </w:r>
      <w:r w:rsidR="00E05A36" w:rsidRPr="00DB1508">
        <w:rPr>
          <w:szCs w:val="24"/>
          <w:lang w:eastAsia="lt-LT"/>
        </w:rPr>
        <w:t xml:space="preserve"> rajono savivaldybės tarybos 2022 m. birželio 3 d. sprendimu Nr. TS-180 „Dėl Paramos teikimo </w:t>
      </w:r>
      <w:r w:rsidR="00E05A36" w:rsidRPr="00DB1508">
        <w:rPr>
          <w:szCs w:val="24"/>
        </w:rPr>
        <w:t xml:space="preserve">smulkiojo ir vidutinio verslo subjektams </w:t>
      </w:r>
      <w:r w:rsidR="00E05A36" w:rsidRPr="00DB1508">
        <w:rPr>
          <w:szCs w:val="24"/>
          <w:lang w:eastAsia="ar-SA"/>
        </w:rPr>
        <w:t>tvarkos aprašo</w:t>
      </w:r>
      <w:r w:rsidR="00E05A36" w:rsidRPr="00DB1508">
        <w:rPr>
          <w:b/>
          <w:szCs w:val="24"/>
          <w:lang w:eastAsia="ar-SA"/>
        </w:rPr>
        <w:t xml:space="preserve"> </w:t>
      </w:r>
      <w:r w:rsidR="00E05A36" w:rsidRPr="00DB1508">
        <w:rPr>
          <w:szCs w:val="24"/>
          <w:lang w:eastAsia="lt-LT"/>
        </w:rPr>
        <w:t>patvirtinimo“</w:t>
      </w:r>
      <w:r w:rsidR="00E05A36">
        <w:rPr>
          <w:szCs w:val="24"/>
          <w:lang w:eastAsia="lt-LT"/>
        </w:rPr>
        <w:t xml:space="preserve"> (</w:t>
      </w:r>
      <w:r w:rsidR="00E05A36" w:rsidRPr="00251E29">
        <w:rPr>
          <w:szCs w:val="24"/>
          <w:lang w:eastAsia="lt-LT"/>
        </w:rPr>
        <w:t xml:space="preserve">suvestinė redakcija nuo </w:t>
      </w:r>
      <w:r w:rsidR="00E05A36" w:rsidRPr="003C453F">
        <w:rPr>
          <w:szCs w:val="24"/>
          <w:lang w:eastAsia="lt-LT"/>
        </w:rPr>
        <w:t>2024 m. rugsėjo 7 d.)</w:t>
      </w:r>
      <w:r w:rsidR="00E05A36">
        <w:rPr>
          <w:szCs w:val="24"/>
          <w:lang w:eastAsia="lt-LT"/>
        </w:rPr>
        <w:t xml:space="preserve"> pakeitimui.</w:t>
      </w:r>
    </w:p>
    <w:p w14:paraId="718708D0" w14:textId="77777777" w:rsidR="00370A33" w:rsidRDefault="00370A33" w:rsidP="00370A33">
      <w:pPr>
        <w:jc w:val="both"/>
        <w:rPr>
          <w:szCs w:val="24"/>
          <w:lang w:eastAsia="lt-LT"/>
        </w:rPr>
      </w:pPr>
    </w:p>
    <w:p w14:paraId="52DBAB17" w14:textId="77777777" w:rsidR="00370A33" w:rsidRPr="00370A33" w:rsidRDefault="00CF555E" w:rsidP="00370A33">
      <w:pPr>
        <w:pStyle w:val="Sraopastraipa"/>
        <w:numPr>
          <w:ilvl w:val="0"/>
          <w:numId w:val="27"/>
        </w:numPr>
        <w:jc w:val="both"/>
        <w:rPr>
          <w:szCs w:val="24"/>
          <w:lang w:eastAsia="lt-LT"/>
        </w:rPr>
      </w:pPr>
      <w:r w:rsidRPr="00370A33">
        <w:rPr>
          <w:rFonts w:eastAsia="Aptos"/>
          <w:b/>
          <w:szCs w:val="24"/>
          <w14:ligatures w14:val="standardContextual"/>
        </w:rPr>
        <w:t xml:space="preserve">Siūlomos teisinio reguliavimo nuostatos ir laukiami rezultatai    </w:t>
      </w:r>
    </w:p>
    <w:p w14:paraId="6372FA01" w14:textId="646A08AC" w:rsidR="00CF555E" w:rsidRPr="00370A33" w:rsidRDefault="00CF555E" w:rsidP="00370A33">
      <w:pPr>
        <w:pStyle w:val="Sraopastraipa"/>
        <w:ind w:left="927"/>
        <w:jc w:val="both"/>
        <w:rPr>
          <w:szCs w:val="24"/>
          <w:lang w:eastAsia="lt-LT"/>
        </w:rPr>
      </w:pPr>
      <w:r w:rsidRPr="00370A33">
        <w:rPr>
          <w:rFonts w:eastAsia="Aptos"/>
          <w:b/>
          <w:szCs w:val="24"/>
          <w14:ligatures w14:val="standardContextual"/>
        </w:rPr>
        <w:t xml:space="preserve">  </w:t>
      </w:r>
      <w:bookmarkStart w:id="1" w:name="_Hlk189134771"/>
    </w:p>
    <w:p w14:paraId="6B9B1C0D" w14:textId="134BD105" w:rsidR="00F263EF" w:rsidRDefault="00F263EF" w:rsidP="00F263EF">
      <w:pPr>
        <w:suppressAutoHyphens/>
        <w:ind w:firstLine="567"/>
        <w:jc w:val="both"/>
        <w:rPr>
          <w:rFonts w:eastAsia="Calibri"/>
          <w:szCs w:val="22"/>
          <w:lang w:eastAsia="lt-LT"/>
        </w:rPr>
      </w:pPr>
      <w:r w:rsidRPr="00883DD1">
        <w:rPr>
          <w:szCs w:val="24"/>
          <w:lang w:eastAsia="lt-LT"/>
        </w:rPr>
        <w:t xml:space="preserve">Siūloma patvirtinti </w:t>
      </w:r>
      <w:r w:rsidRPr="00883DD1">
        <w:rPr>
          <w:rFonts w:eastAsiaTheme="minorHAnsi"/>
          <w:iCs/>
          <w:sz w:val="22"/>
          <w:szCs w:val="22"/>
        </w:rPr>
        <w:t xml:space="preserve">Paramos teikimo smulkiojo ir vidutinio verslo subjektams tvarkos </w:t>
      </w:r>
      <w:r w:rsidRPr="00883DD1">
        <w:rPr>
          <w:szCs w:val="24"/>
          <w:lang w:eastAsia="ar-SA"/>
        </w:rPr>
        <w:t>aprašo pakeitimus</w:t>
      </w:r>
      <w:r w:rsidRPr="00883DD1">
        <w:rPr>
          <w:szCs w:val="24"/>
        </w:rPr>
        <w:t>.</w:t>
      </w:r>
      <w:r w:rsidRPr="00883DD1">
        <w:rPr>
          <w:szCs w:val="24"/>
          <w:lang w:eastAsia="lt-LT"/>
        </w:rPr>
        <w:t xml:space="preserve"> Pritarus sprendimo projektui, sudaromos sąlygos </w:t>
      </w:r>
      <w:r w:rsidRPr="00883DD1">
        <w:rPr>
          <w:rFonts w:eastAsia="Calibri"/>
          <w:szCs w:val="22"/>
          <w:lang w:eastAsia="lt-LT"/>
        </w:rPr>
        <w:t>skatinti</w:t>
      </w:r>
      <w:r w:rsidR="00D84A59">
        <w:rPr>
          <w:rFonts w:eastAsia="Calibri"/>
          <w:szCs w:val="22"/>
          <w:lang w:eastAsia="lt-LT"/>
        </w:rPr>
        <w:t xml:space="preserve"> skaidrumą bei viešumą, dalyvaujant</w:t>
      </w:r>
      <w:r w:rsidRPr="00883DD1">
        <w:rPr>
          <w:rFonts w:eastAsia="Calibri"/>
          <w:szCs w:val="22"/>
          <w:lang w:eastAsia="lt-LT"/>
        </w:rPr>
        <w:t xml:space="preserve"> priemonės įgyvendinime. </w:t>
      </w:r>
    </w:p>
    <w:p w14:paraId="2C64CA50" w14:textId="77777777" w:rsidR="00370A33" w:rsidRDefault="00370A33" w:rsidP="00F263EF">
      <w:pPr>
        <w:suppressAutoHyphens/>
        <w:ind w:firstLine="567"/>
        <w:jc w:val="both"/>
        <w:rPr>
          <w:rFonts w:eastAsia="Calibri"/>
          <w:szCs w:val="22"/>
          <w:lang w:eastAsia="lt-LT"/>
        </w:rPr>
      </w:pPr>
    </w:p>
    <w:bookmarkEnd w:id="1"/>
    <w:p w14:paraId="67DC9F6F" w14:textId="25A498C4" w:rsidR="00F87499" w:rsidRPr="00370A33" w:rsidRDefault="00E05A36" w:rsidP="00370A33">
      <w:pPr>
        <w:pStyle w:val="Sraopastraipa"/>
        <w:numPr>
          <w:ilvl w:val="0"/>
          <w:numId w:val="27"/>
        </w:numPr>
        <w:suppressAutoHyphens/>
        <w:jc w:val="both"/>
        <w:rPr>
          <w:szCs w:val="24"/>
          <w:lang w:eastAsia="ar-SA"/>
        </w:rPr>
      </w:pPr>
      <w:r w:rsidRPr="00370A33">
        <w:rPr>
          <w:rFonts w:eastAsia="Aptos"/>
          <w:b/>
          <w:kern w:val="2"/>
          <w:szCs w:val="24"/>
          <w14:ligatures w14:val="standardContextual"/>
        </w:rPr>
        <w:t>Lėšų poreikis ir šaltiniai</w:t>
      </w:r>
      <w:r w:rsidR="000E3981" w:rsidRPr="00370A33">
        <w:rPr>
          <w:rFonts w:eastAsia="Aptos"/>
          <w:color w:val="FF0000"/>
          <w:kern w:val="2"/>
          <w:szCs w:val="24"/>
          <w14:ligatures w14:val="standardContextual"/>
        </w:rPr>
        <w:t xml:space="preserve">. </w:t>
      </w:r>
    </w:p>
    <w:p w14:paraId="0A363056" w14:textId="77777777" w:rsidR="00F263EF" w:rsidRPr="003A3830" w:rsidRDefault="00F263EF" w:rsidP="00CF555E">
      <w:pPr>
        <w:pStyle w:val="Sraopastraipa"/>
        <w:tabs>
          <w:tab w:val="left" w:pos="0"/>
        </w:tabs>
        <w:spacing w:line="259" w:lineRule="auto"/>
        <w:ind w:left="567"/>
        <w:jc w:val="both"/>
        <w:rPr>
          <w:rFonts w:eastAsia="Aptos"/>
          <w:kern w:val="2"/>
          <w:szCs w:val="24"/>
          <w14:ligatures w14:val="standardContextual"/>
        </w:rPr>
      </w:pPr>
    </w:p>
    <w:p w14:paraId="5BE90957" w14:textId="7DB4EF34" w:rsidR="00F263EF" w:rsidRDefault="00F263EF" w:rsidP="00F263EF">
      <w:pPr>
        <w:tabs>
          <w:tab w:val="left" w:pos="709"/>
        </w:tabs>
        <w:suppressAutoHyphens/>
        <w:ind w:firstLine="567"/>
        <w:jc w:val="both"/>
        <w:rPr>
          <w:szCs w:val="24"/>
          <w:lang w:eastAsia="ar-SA"/>
        </w:rPr>
      </w:pPr>
      <w:r w:rsidRPr="00CF53F2">
        <w:rPr>
          <w:rFonts w:eastAsia="Calibri"/>
          <w:szCs w:val="22"/>
        </w:rPr>
        <w:t>Lėšos priemonei įgyvendinti numatytos</w:t>
      </w:r>
      <w:r w:rsidRPr="00CF53F2">
        <w:rPr>
          <w:szCs w:val="24"/>
        </w:rPr>
        <w:t xml:space="preserve"> Anykščių rajono savivaldybės 202</w:t>
      </w:r>
      <w:r w:rsidR="00E05A36">
        <w:rPr>
          <w:szCs w:val="24"/>
        </w:rPr>
        <w:t>5</w:t>
      </w:r>
      <w:r w:rsidRPr="00CF53F2">
        <w:rPr>
          <w:b/>
          <w:bCs/>
          <w:szCs w:val="24"/>
        </w:rPr>
        <w:t>–</w:t>
      </w:r>
      <w:r w:rsidRPr="00CF53F2">
        <w:rPr>
          <w:szCs w:val="24"/>
        </w:rPr>
        <w:t>202</w:t>
      </w:r>
      <w:r w:rsidR="00E05A36">
        <w:rPr>
          <w:szCs w:val="24"/>
        </w:rPr>
        <w:t>7</w:t>
      </w:r>
      <w:r w:rsidRPr="00CF53F2">
        <w:rPr>
          <w:szCs w:val="24"/>
        </w:rPr>
        <w:t xml:space="preserve"> metų strateginiame veiklos plane, </w:t>
      </w:r>
      <w:r w:rsidRPr="00CF53F2">
        <w:rPr>
          <w:rFonts w:eastAsia="Calibri"/>
          <w:szCs w:val="22"/>
        </w:rPr>
        <w:t xml:space="preserve">2 programos „Kryptingo verslo ir investicijų pritraukimo programa“ 2.1.2.02 priemonėje. </w:t>
      </w:r>
      <w:r w:rsidRPr="00CF53F2">
        <w:rPr>
          <w:szCs w:val="24"/>
          <w:lang w:eastAsia="ar-SA"/>
        </w:rPr>
        <w:t>202</w:t>
      </w:r>
      <w:r w:rsidR="00E05A36">
        <w:rPr>
          <w:szCs w:val="24"/>
          <w:lang w:eastAsia="ar-SA"/>
        </w:rPr>
        <w:t>5</w:t>
      </w:r>
      <w:r w:rsidRPr="00CF53F2">
        <w:rPr>
          <w:szCs w:val="24"/>
          <w:lang w:eastAsia="ar-SA"/>
        </w:rPr>
        <w:t xml:space="preserve"> metams </w:t>
      </w:r>
      <w:r w:rsidR="00A047F9">
        <w:rPr>
          <w:szCs w:val="24"/>
          <w:lang w:eastAsia="ar-SA"/>
        </w:rPr>
        <w:t>numatyta skirti</w:t>
      </w:r>
      <w:r w:rsidRPr="00CF53F2">
        <w:rPr>
          <w:szCs w:val="24"/>
          <w:lang w:eastAsia="ar-SA"/>
        </w:rPr>
        <w:t xml:space="preserve"> 40 000,00 eurų. </w:t>
      </w:r>
    </w:p>
    <w:p w14:paraId="5F5D0AD0" w14:textId="77777777" w:rsidR="00370A33" w:rsidRDefault="00370A33" w:rsidP="00F263EF">
      <w:pPr>
        <w:tabs>
          <w:tab w:val="left" w:pos="709"/>
        </w:tabs>
        <w:suppressAutoHyphens/>
        <w:ind w:firstLine="567"/>
        <w:jc w:val="both"/>
        <w:rPr>
          <w:szCs w:val="24"/>
          <w:lang w:eastAsia="ar-SA"/>
        </w:rPr>
      </w:pPr>
    </w:p>
    <w:p w14:paraId="2FC0B723" w14:textId="1AB19BEB" w:rsidR="00A047F9" w:rsidRPr="00D464D7" w:rsidRDefault="00CF555E" w:rsidP="00D464D7">
      <w:pPr>
        <w:pStyle w:val="Sraopastraipa"/>
        <w:numPr>
          <w:ilvl w:val="0"/>
          <w:numId w:val="27"/>
        </w:numPr>
        <w:tabs>
          <w:tab w:val="left" w:pos="709"/>
        </w:tabs>
        <w:suppressAutoHyphens/>
        <w:jc w:val="both"/>
        <w:rPr>
          <w:szCs w:val="24"/>
          <w:lang w:eastAsia="ar-SA"/>
        </w:rPr>
      </w:pPr>
      <w:r w:rsidRPr="00D464D7">
        <w:rPr>
          <w:rFonts w:eastAsia="Aptos"/>
          <w:b/>
          <w:bCs/>
          <w:szCs w:val="24"/>
          <w14:ligatures w14:val="standardContextual"/>
        </w:rPr>
        <w:t>Numatomo teisinio reguliavimo poveikio vertinimo rezultatai, galimos neigiamos priimto sprendimo pasekmės ir kokių priemonių reikėtų imtis, kad tokių pasekmių būtų išvengta</w:t>
      </w:r>
      <w:r w:rsidRPr="00D464D7" w:rsidDel="00CF555E">
        <w:rPr>
          <w:rFonts w:eastAsia="Aptos"/>
          <w:b/>
          <w:bCs/>
          <w:szCs w:val="24"/>
          <w14:ligatures w14:val="standardContextual"/>
        </w:rPr>
        <w:t xml:space="preserve"> </w:t>
      </w:r>
    </w:p>
    <w:p w14:paraId="42F2620E" w14:textId="77777777" w:rsidR="00370A33" w:rsidRPr="00370A33" w:rsidRDefault="00370A33" w:rsidP="00370A33">
      <w:pPr>
        <w:pStyle w:val="Sraopastraipa"/>
        <w:tabs>
          <w:tab w:val="left" w:pos="709"/>
        </w:tabs>
        <w:suppressAutoHyphens/>
        <w:ind w:left="927"/>
        <w:jc w:val="both"/>
        <w:rPr>
          <w:szCs w:val="24"/>
          <w:lang w:eastAsia="ar-SA"/>
        </w:rPr>
      </w:pPr>
    </w:p>
    <w:p w14:paraId="38A92584" w14:textId="13CB58DF" w:rsidR="00F263EF" w:rsidRDefault="00F263EF" w:rsidP="00A047F9">
      <w:pPr>
        <w:suppressAutoHyphens/>
        <w:autoSpaceDE w:val="0"/>
        <w:autoSpaceDN w:val="0"/>
        <w:adjustRightInd w:val="0"/>
        <w:ind w:firstLine="567"/>
        <w:jc w:val="both"/>
        <w:rPr>
          <w:szCs w:val="24"/>
          <w:lang w:eastAsia="ar-SA"/>
        </w:rPr>
      </w:pPr>
      <w:r w:rsidRPr="00883DD1">
        <w:rPr>
          <w:szCs w:val="24"/>
          <w:lang w:eastAsia="ar-SA"/>
        </w:rPr>
        <w:t>Nepritarus sprendimo projektui, verslo subjektams lieka neat</w:t>
      </w:r>
      <w:r w:rsidR="00A047F9">
        <w:rPr>
          <w:szCs w:val="24"/>
          <w:lang w:eastAsia="ar-SA"/>
        </w:rPr>
        <w:t>sakyti klausimai.</w:t>
      </w:r>
    </w:p>
    <w:p w14:paraId="6D5DB3D5" w14:textId="77777777" w:rsidR="00370A33" w:rsidRDefault="00370A33" w:rsidP="00A047F9">
      <w:pPr>
        <w:suppressAutoHyphens/>
        <w:autoSpaceDE w:val="0"/>
        <w:autoSpaceDN w:val="0"/>
        <w:adjustRightInd w:val="0"/>
        <w:ind w:firstLine="567"/>
        <w:jc w:val="both"/>
        <w:rPr>
          <w:szCs w:val="24"/>
          <w:lang w:eastAsia="ar-SA"/>
        </w:rPr>
      </w:pPr>
    </w:p>
    <w:p w14:paraId="24E86D6F" w14:textId="0E3DBB48" w:rsidR="00CF555E" w:rsidRPr="00370A33" w:rsidRDefault="00CF555E" w:rsidP="00370A33">
      <w:pPr>
        <w:pStyle w:val="Sraopastraipa"/>
        <w:numPr>
          <w:ilvl w:val="0"/>
          <w:numId w:val="27"/>
        </w:numPr>
        <w:suppressAutoHyphens/>
        <w:autoSpaceDE w:val="0"/>
        <w:autoSpaceDN w:val="0"/>
        <w:adjustRightInd w:val="0"/>
        <w:jc w:val="both"/>
        <w:rPr>
          <w:szCs w:val="24"/>
          <w:lang w:eastAsia="ar-SA"/>
        </w:rPr>
      </w:pPr>
      <w:r w:rsidRPr="00370A33">
        <w:rPr>
          <w:b/>
          <w:szCs w:val="24"/>
          <w:lang w:eastAsia="lt-LT"/>
          <w14:ligatures w14:val="standardContextual"/>
        </w:rPr>
        <w:t>Kokius teisės aktus būtina priimti, kokius galiojančius teisės aktus reikia pakeisti ar pripažinti netekusiais galios – kas ir kada juos turėtų priimti</w:t>
      </w:r>
    </w:p>
    <w:p w14:paraId="397764D8" w14:textId="77777777" w:rsidR="00370A33" w:rsidRPr="00370A33" w:rsidRDefault="00370A33" w:rsidP="00370A33">
      <w:pPr>
        <w:pStyle w:val="Sraopastraipa"/>
        <w:suppressAutoHyphens/>
        <w:autoSpaceDE w:val="0"/>
        <w:autoSpaceDN w:val="0"/>
        <w:adjustRightInd w:val="0"/>
        <w:ind w:left="927"/>
        <w:jc w:val="both"/>
        <w:rPr>
          <w:szCs w:val="24"/>
          <w:lang w:eastAsia="ar-SA"/>
        </w:rPr>
      </w:pPr>
    </w:p>
    <w:p w14:paraId="417A43EB" w14:textId="70D7E981" w:rsidR="003A3830" w:rsidRDefault="00F263EF" w:rsidP="00F263EF">
      <w:pPr>
        <w:spacing w:after="200" w:line="276" w:lineRule="auto"/>
        <w:ind w:firstLine="720"/>
        <w:jc w:val="both"/>
        <w:rPr>
          <w:bCs/>
          <w:szCs w:val="24"/>
        </w:rPr>
      </w:pPr>
      <w:r>
        <w:rPr>
          <w:bCs/>
          <w:szCs w:val="24"/>
        </w:rPr>
        <w:t>A</w:t>
      </w:r>
      <w:r w:rsidRPr="00883DD1">
        <w:rPr>
          <w:bCs/>
          <w:szCs w:val="24"/>
        </w:rPr>
        <w:t>tliekami pakeitimai (patikslinama, papildoma) Anykščių rajono savivaldybės tarybos 2022 m. birželio 3 d. sprendimas Nr. 1-TS-180 „</w:t>
      </w:r>
      <w:r w:rsidRPr="00883DD1">
        <w:rPr>
          <w:bCs/>
          <w:szCs w:val="24"/>
          <w:lang w:eastAsia="ar-SA"/>
        </w:rPr>
        <w:t xml:space="preserve">Dėl paramos teikimo </w:t>
      </w:r>
      <w:r w:rsidRPr="00883DD1">
        <w:rPr>
          <w:bCs/>
          <w:szCs w:val="24"/>
        </w:rPr>
        <w:t xml:space="preserve">smulkiojo ir vidutinio verslo subjektams </w:t>
      </w:r>
      <w:r w:rsidRPr="00883DD1">
        <w:rPr>
          <w:bCs/>
          <w:szCs w:val="24"/>
          <w:lang w:eastAsia="ar-SA"/>
        </w:rPr>
        <w:t>tvarkos</w:t>
      </w:r>
      <w:r w:rsidRPr="00883DD1">
        <w:rPr>
          <w:b/>
          <w:szCs w:val="24"/>
          <w:lang w:eastAsia="ar-SA"/>
        </w:rPr>
        <w:t xml:space="preserve"> </w:t>
      </w:r>
      <w:r w:rsidRPr="00883DD1">
        <w:rPr>
          <w:bCs/>
          <w:szCs w:val="24"/>
          <w:lang w:eastAsia="ar-SA"/>
        </w:rPr>
        <w:t>aprašo</w:t>
      </w:r>
      <w:r w:rsidRPr="00883DD1">
        <w:rPr>
          <w:b/>
          <w:szCs w:val="24"/>
          <w:lang w:eastAsia="ar-SA"/>
        </w:rPr>
        <w:t xml:space="preserve"> </w:t>
      </w:r>
      <w:r w:rsidRPr="00883DD1">
        <w:rPr>
          <w:bCs/>
          <w:szCs w:val="24"/>
          <w:lang w:eastAsia="ar-SA"/>
        </w:rPr>
        <w:t>patvirtinimo</w:t>
      </w:r>
      <w:r w:rsidRPr="00883DD1">
        <w:rPr>
          <w:bCs/>
          <w:szCs w:val="24"/>
        </w:rPr>
        <w:t>“</w:t>
      </w:r>
      <w:r w:rsidR="00E05A36">
        <w:rPr>
          <w:bCs/>
          <w:szCs w:val="24"/>
        </w:rPr>
        <w:t xml:space="preserve"> (suvestinė redakcija nuo 2024 m. rugsėjo 7</w:t>
      </w:r>
      <w:r>
        <w:rPr>
          <w:bCs/>
          <w:szCs w:val="24"/>
        </w:rPr>
        <w:t xml:space="preserve"> d.)</w:t>
      </w:r>
      <w:r w:rsidRPr="00883DD1">
        <w:rPr>
          <w:bCs/>
          <w:szCs w:val="24"/>
        </w:rPr>
        <w:t>.</w:t>
      </w:r>
    </w:p>
    <w:p w14:paraId="5AF151C4" w14:textId="67824339" w:rsidR="00CF555E" w:rsidRPr="00370A33" w:rsidRDefault="00CF555E" w:rsidP="00370A33">
      <w:pPr>
        <w:pStyle w:val="Sraopastraipa"/>
        <w:numPr>
          <w:ilvl w:val="0"/>
          <w:numId w:val="27"/>
        </w:numPr>
        <w:spacing w:after="200" w:line="276" w:lineRule="auto"/>
        <w:jc w:val="both"/>
        <w:rPr>
          <w:bCs/>
          <w:szCs w:val="24"/>
        </w:rPr>
      </w:pPr>
      <w:r w:rsidRPr="00370A33">
        <w:rPr>
          <w:b/>
          <w:szCs w:val="24"/>
          <w:lang w:eastAsia="lt-LT"/>
          <w14:ligatures w14:val="standardContextual"/>
        </w:rPr>
        <w:t>Sprendimo įgyvendinimo terminai – kas, ką ir kada turėtų atlikti</w:t>
      </w:r>
    </w:p>
    <w:p w14:paraId="76DABA92" w14:textId="0F3E8F70" w:rsidR="00CF555E" w:rsidRPr="00D84A59" w:rsidRDefault="00DC2C3F" w:rsidP="00E876BA">
      <w:pPr>
        <w:tabs>
          <w:tab w:val="left" w:pos="0"/>
          <w:tab w:val="left" w:pos="851"/>
        </w:tabs>
        <w:spacing w:after="200" w:line="276" w:lineRule="auto"/>
        <w:jc w:val="both"/>
        <w:rPr>
          <w:bCs/>
          <w:szCs w:val="24"/>
          <w:lang w:eastAsia="lt-LT"/>
          <w14:ligatures w14:val="standardContextual"/>
        </w:rPr>
      </w:pPr>
      <w:r w:rsidRPr="00D84A59">
        <w:rPr>
          <w:bCs/>
          <w:szCs w:val="24"/>
          <w:lang w:eastAsia="lt-LT"/>
          <w14:ligatures w14:val="standardContextual"/>
        </w:rPr>
        <w:t xml:space="preserve">             </w:t>
      </w:r>
      <w:r w:rsidR="00CF555E" w:rsidRPr="00D84A59">
        <w:rPr>
          <w:bCs/>
          <w:szCs w:val="24"/>
          <w:lang w:eastAsia="lt-LT"/>
          <w14:ligatures w14:val="standardContextual"/>
        </w:rPr>
        <w:t xml:space="preserve">Patvirtinti sprendimo projektą 2025 m. </w:t>
      </w:r>
      <w:r w:rsidRPr="00D84A59">
        <w:rPr>
          <w:bCs/>
          <w:szCs w:val="24"/>
          <w:lang w:eastAsia="lt-LT"/>
          <w14:ligatures w14:val="standardContextual"/>
        </w:rPr>
        <w:t>birželio</w:t>
      </w:r>
      <w:r w:rsidR="00CF555E" w:rsidRPr="00D84A59">
        <w:rPr>
          <w:bCs/>
          <w:szCs w:val="24"/>
          <w:lang w:eastAsia="lt-LT"/>
          <w14:ligatures w14:val="standardContextual"/>
        </w:rPr>
        <w:t xml:space="preserve"> mėn. taryboje ir </w:t>
      </w:r>
      <w:r w:rsidR="00E05A36" w:rsidRPr="00D84A59">
        <w:rPr>
          <w:bCs/>
          <w:szCs w:val="24"/>
          <w:lang w:eastAsia="lt-LT"/>
          <w14:ligatures w14:val="standardContextual"/>
        </w:rPr>
        <w:t>paskelbti atnaujintą</w:t>
      </w:r>
      <w:r w:rsidR="00CF555E" w:rsidRPr="00D84A59">
        <w:rPr>
          <w:bCs/>
          <w:szCs w:val="24"/>
          <w:lang w:eastAsia="lt-LT"/>
          <w14:ligatures w14:val="standardContextual"/>
        </w:rPr>
        <w:t xml:space="preserve"> dokumentą</w:t>
      </w:r>
      <w:r w:rsidR="00E05A36" w:rsidRPr="00D84A59">
        <w:rPr>
          <w:bCs/>
          <w:szCs w:val="24"/>
          <w:lang w:eastAsia="lt-LT"/>
          <w14:ligatures w14:val="standardContextual"/>
        </w:rPr>
        <w:t xml:space="preserve"> savivaldybės svetainėje.</w:t>
      </w:r>
      <w:r w:rsidR="00470CF0" w:rsidRPr="00D84A59">
        <w:rPr>
          <w:bCs/>
          <w:szCs w:val="24"/>
          <w:lang w:eastAsia="lt-LT"/>
          <w14:ligatures w14:val="standardContextual"/>
        </w:rPr>
        <w:t xml:space="preserve"> </w:t>
      </w:r>
    </w:p>
    <w:p w14:paraId="60E9E95F" w14:textId="3DBE4E8C" w:rsidR="00CF555E" w:rsidRPr="00E05A36" w:rsidRDefault="00470CF0" w:rsidP="00E05A36">
      <w:pPr>
        <w:tabs>
          <w:tab w:val="left" w:pos="0"/>
          <w:tab w:val="left" w:pos="851"/>
        </w:tabs>
        <w:spacing w:after="200" w:line="276" w:lineRule="auto"/>
        <w:jc w:val="both"/>
        <w:rPr>
          <w:b/>
          <w:szCs w:val="24"/>
          <w:lang w:eastAsia="lt-LT"/>
          <w14:ligatures w14:val="standardContextual"/>
        </w:rPr>
      </w:pPr>
      <w:r w:rsidRPr="003A3830">
        <w:rPr>
          <w:b/>
          <w:szCs w:val="24"/>
          <w:lang w:eastAsia="lt-LT"/>
          <w14:ligatures w14:val="standardContextual"/>
        </w:rPr>
        <w:t xml:space="preserve">           </w:t>
      </w:r>
      <w:r w:rsidR="00CF555E" w:rsidRPr="00E876BA">
        <w:rPr>
          <w:b/>
          <w:szCs w:val="24"/>
          <w:lang w:eastAsia="lt-LT"/>
          <w14:ligatures w14:val="standardContextual"/>
        </w:rPr>
        <w:t>7. Sprendimo projekto rengimo metu gauti specialistų vertinimai ir išvados</w:t>
      </w:r>
    </w:p>
    <w:p w14:paraId="60B50630" w14:textId="0A862CDC" w:rsidR="00F263EF" w:rsidRDefault="00F263EF" w:rsidP="00D84A59">
      <w:pPr>
        <w:suppressAutoHyphens/>
        <w:ind w:firstLine="567"/>
        <w:jc w:val="both"/>
        <w:rPr>
          <w:szCs w:val="24"/>
        </w:rPr>
      </w:pPr>
      <w:r w:rsidRPr="00163C28">
        <w:rPr>
          <w:rFonts w:eastAsiaTheme="minorHAnsi"/>
          <w:iCs/>
          <w:szCs w:val="24"/>
        </w:rPr>
        <w:t xml:space="preserve">Paramos teikimo smulkiojo ir vidutinio verslo subjektams </w:t>
      </w:r>
      <w:r w:rsidRPr="00163C28">
        <w:rPr>
          <w:szCs w:val="24"/>
        </w:rPr>
        <w:t xml:space="preserve">tvarkos aprašo pakeitimo projektas parengtas ir patikslintas, įvertinus </w:t>
      </w:r>
      <w:r w:rsidR="00E05A36">
        <w:rPr>
          <w:szCs w:val="24"/>
        </w:rPr>
        <w:t>Anykščių rajono savivaldybės ta</w:t>
      </w:r>
      <w:r w:rsidR="00D464D7">
        <w:rPr>
          <w:szCs w:val="24"/>
        </w:rPr>
        <w:t>r</w:t>
      </w:r>
      <w:r w:rsidR="00E05A36">
        <w:rPr>
          <w:szCs w:val="24"/>
        </w:rPr>
        <w:t xml:space="preserve">ybos Antikorupcinės </w:t>
      </w:r>
      <w:r w:rsidR="00D84A59">
        <w:rPr>
          <w:szCs w:val="24"/>
        </w:rPr>
        <w:t xml:space="preserve">komisijos </w:t>
      </w:r>
      <w:r w:rsidR="00D84A59">
        <w:rPr>
          <w:szCs w:val="24"/>
          <w:lang w:eastAsia="lt-LT"/>
        </w:rPr>
        <w:t>2025 m. vasario 14 d. rekomendacijas bei atsižvelgiant į 2024 m. tiek pareiškėjų, tiek vertintojų išsakytus pastebėjimus.</w:t>
      </w:r>
    </w:p>
    <w:p w14:paraId="2CB77D62" w14:textId="77777777" w:rsidR="00A047F9" w:rsidRDefault="00A047F9" w:rsidP="00D84A59">
      <w:pPr>
        <w:suppressAutoHyphens/>
        <w:ind w:firstLine="567"/>
        <w:jc w:val="both"/>
        <w:rPr>
          <w:szCs w:val="24"/>
        </w:rPr>
      </w:pPr>
    </w:p>
    <w:p w14:paraId="120E115D" w14:textId="77777777" w:rsidR="00370A33" w:rsidRDefault="00370A33" w:rsidP="00D84A59">
      <w:pPr>
        <w:suppressAutoHyphens/>
        <w:ind w:firstLine="567"/>
        <w:jc w:val="both"/>
        <w:rPr>
          <w:szCs w:val="24"/>
        </w:rPr>
      </w:pPr>
    </w:p>
    <w:p w14:paraId="27B0BEF4" w14:textId="77777777" w:rsidR="00370A33" w:rsidRPr="00D84A59" w:rsidRDefault="00370A33" w:rsidP="00D84A59">
      <w:pPr>
        <w:suppressAutoHyphens/>
        <w:ind w:firstLine="567"/>
        <w:jc w:val="both"/>
        <w:rPr>
          <w:szCs w:val="24"/>
        </w:rPr>
      </w:pPr>
    </w:p>
    <w:p w14:paraId="08AACDC9" w14:textId="011BF9DD" w:rsidR="00CF555E" w:rsidRPr="00E876BA" w:rsidRDefault="00470CF0" w:rsidP="00E876BA">
      <w:pPr>
        <w:tabs>
          <w:tab w:val="left" w:pos="0"/>
          <w:tab w:val="left" w:pos="851"/>
        </w:tabs>
        <w:spacing w:after="200" w:line="276" w:lineRule="auto"/>
        <w:jc w:val="both"/>
        <w:rPr>
          <w:b/>
          <w:szCs w:val="24"/>
          <w:lang w:eastAsia="lt-LT"/>
          <w14:ligatures w14:val="standardContextual"/>
        </w:rPr>
      </w:pPr>
      <w:r w:rsidRPr="003A3830">
        <w:rPr>
          <w:b/>
          <w:szCs w:val="24"/>
          <w:lang w:eastAsia="lt-LT"/>
          <w14:ligatures w14:val="standardContextual"/>
        </w:rPr>
        <w:lastRenderedPageBreak/>
        <w:t xml:space="preserve">           </w:t>
      </w:r>
      <w:r w:rsidR="00CF555E" w:rsidRPr="00E876BA">
        <w:rPr>
          <w:b/>
          <w:szCs w:val="24"/>
          <w:lang w:eastAsia="lt-LT"/>
          <w14:ligatures w14:val="standardContextual"/>
        </w:rPr>
        <w:t>8. Kiti reikalingi pagrindimai, skaičiavimai ir paaiškinimai</w:t>
      </w:r>
    </w:p>
    <w:p w14:paraId="1BA55D8E" w14:textId="77777777" w:rsidR="00CF555E"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Nėra.</w:t>
      </w:r>
    </w:p>
    <w:p w14:paraId="3202D9A4" w14:textId="2FB16594" w:rsidR="00CF555E" w:rsidRPr="00E876BA" w:rsidRDefault="00470CF0" w:rsidP="00E876BA">
      <w:pPr>
        <w:tabs>
          <w:tab w:val="left" w:pos="0"/>
          <w:tab w:val="left" w:pos="851"/>
        </w:tabs>
        <w:spacing w:after="200" w:line="276" w:lineRule="auto"/>
        <w:jc w:val="both"/>
        <w:rPr>
          <w:b/>
          <w:szCs w:val="24"/>
          <w:lang w:eastAsia="lt-LT"/>
          <w14:ligatures w14:val="standardContextual"/>
        </w:rPr>
      </w:pPr>
      <w:r w:rsidRPr="003A3830">
        <w:rPr>
          <w:b/>
          <w:szCs w:val="24"/>
          <w:lang w:eastAsia="lt-LT"/>
          <w14:ligatures w14:val="standardContextual"/>
        </w:rPr>
        <w:t xml:space="preserve">           </w:t>
      </w:r>
      <w:r w:rsidR="00CF555E" w:rsidRPr="00E876BA">
        <w:rPr>
          <w:b/>
          <w:szCs w:val="24"/>
          <w:lang w:eastAsia="lt-LT"/>
          <w14:ligatures w14:val="standardContextual"/>
        </w:rPr>
        <w:t xml:space="preserve">9. Sprendimo projekto iniciatoriai ir rengėjai, pranešėjas             </w:t>
      </w:r>
    </w:p>
    <w:p w14:paraId="3264463D"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Iniciatorius – Anykščių rajono savivaldybės administracija.</w:t>
      </w:r>
    </w:p>
    <w:p w14:paraId="4BE76DF2" w14:textId="5F8490B8"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 xml:space="preserve">Rengėja – Investicijų ir projektų valdymo skyriaus </w:t>
      </w:r>
      <w:r w:rsidR="00F263EF" w:rsidRPr="00883DD1">
        <w:rPr>
          <w:szCs w:val="24"/>
          <w:lang w:eastAsia="ar-SA"/>
        </w:rPr>
        <w:t>specialistė Vida Meliūkštienė</w:t>
      </w:r>
      <w:r w:rsidR="00F263EF">
        <w:rPr>
          <w:szCs w:val="24"/>
          <w:lang w:eastAsia="ar-SA"/>
        </w:rPr>
        <w:t>.</w:t>
      </w:r>
    </w:p>
    <w:p w14:paraId="0871CA50" w14:textId="77777777" w:rsidR="00CF555E" w:rsidRPr="00E876BA" w:rsidRDefault="00CF555E" w:rsidP="00CF555E">
      <w:pPr>
        <w:pStyle w:val="Sraopastraipa"/>
        <w:tabs>
          <w:tab w:val="left" w:pos="0"/>
          <w:tab w:val="left" w:pos="851"/>
        </w:tabs>
        <w:spacing w:after="200" w:line="276" w:lineRule="auto"/>
        <w:ind w:left="851"/>
        <w:jc w:val="both"/>
        <w:rPr>
          <w:bCs/>
          <w:szCs w:val="24"/>
          <w:lang w:eastAsia="lt-LT"/>
          <w14:ligatures w14:val="standardContextual"/>
        </w:rPr>
      </w:pPr>
      <w:r w:rsidRPr="00E876BA">
        <w:rPr>
          <w:bCs/>
          <w:szCs w:val="24"/>
          <w:lang w:eastAsia="lt-LT"/>
          <w14:ligatures w14:val="standardContextual"/>
        </w:rPr>
        <w:t>Pranešėja – Investicijų ir projektų valdymo skyriaus vedėja Jolanta Jucevičienė.</w:t>
      </w:r>
    </w:p>
    <w:p w14:paraId="350817BA" w14:textId="77777777" w:rsidR="00CF555E" w:rsidRPr="00E876BA" w:rsidRDefault="00CF555E" w:rsidP="00E876BA">
      <w:pPr>
        <w:pStyle w:val="Sraopastraipa"/>
        <w:tabs>
          <w:tab w:val="left" w:pos="0"/>
          <w:tab w:val="left" w:pos="851"/>
        </w:tabs>
        <w:spacing w:after="200" w:line="276" w:lineRule="auto"/>
        <w:ind w:left="851"/>
        <w:jc w:val="both"/>
        <w:rPr>
          <w:b/>
          <w:szCs w:val="24"/>
          <w:lang w:eastAsia="lt-LT"/>
          <w14:ligatures w14:val="standardContextual"/>
        </w:rPr>
      </w:pPr>
    </w:p>
    <w:p w14:paraId="6C82245B" w14:textId="263480BD" w:rsidR="00F87499" w:rsidRPr="003A3830" w:rsidRDefault="00F87499" w:rsidP="00E876BA">
      <w:pPr>
        <w:tabs>
          <w:tab w:val="left" w:pos="720"/>
          <w:tab w:val="center" w:pos="4153"/>
          <w:tab w:val="right" w:pos="8306"/>
        </w:tabs>
        <w:ind w:firstLine="454"/>
        <w:jc w:val="both"/>
        <w:rPr>
          <w:rFonts w:eastAsia="Aptos"/>
          <w:kern w:val="2"/>
          <w:szCs w:val="24"/>
          <w:lang w:eastAsia="zh-CN"/>
          <w14:ligatures w14:val="standardContextual"/>
        </w:rPr>
      </w:pPr>
    </w:p>
    <w:sectPr w:rsidR="00F87499" w:rsidRPr="003A3830" w:rsidSect="00677DD5">
      <w:pgSz w:w="11906" w:h="16838"/>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15AC1" w14:textId="77777777" w:rsidR="007C63F4" w:rsidRDefault="007C63F4">
      <w:pPr>
        <w:rPr>
          <w:lang w:eastAsia="lt-LT"/>
        </w:rPr>
      </w:pPr>
      <w:r>
        <w:rPr>
          <w:lang w:eastAsia="lt-LT"/>
        </w:rPr>
        <w:separator/>
      </w:r>
    </w:p>
  </w:endnote>
  <w:endnote w:type="continuationSeparator" w:id="0">
    <w:p w14:paraId="264EACC7" w14:textId="77777777" w:rsidR="007C63F4" w:rsidRDefault="007C63F4">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92F3" w14:textId="77777777" w:rsidR="00CA0DE1" w:rsidRDefault="00CA0DE1">
    <w:pPr>
      <w:tabs>
        <w:tab w:val="center" w:pos="4819"/>
        <w:tab w:val="right" w:pos="9638"/>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2D4C" w14:textId="77777777" w:rsidR="00CA0DE1" w:rsidRDefault="00CA0DE1">
    <w:pPr>
      <w:tabs>
        <w:tab w:val="center" w:pos="4819"/>
        <w:tab w:val="right" w:pos="9638"/>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E104" w14:textId="77777777" w:rsidR="00CA0DE1" w:rsidRDefault="00CA0DE1">
    <w:pPr>
      <w:tabs>
        <w:tab w:val="center" w:pos="4819"/>
        <w:tab w:val="right" w:pos="9638"/>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8ED1" w14:textId="77777777" w:rsidR="007C63F4" w:rsidRDefault="007C63F4">
      <w:pPr>
        <w:rPr>
          <w:lang w:eastAsia="lt-LT"/>
        </w:rPr>
      </w:pPr>
      <w:r>
        <w:rPr>
          <w:lang w:eastAsia="lt-LT"/>
        </w:rPr>
        <w:separator/>
      </w:r>
    </w:p>
  </w:footnote>
  <w:footnote w:type="continuationSeparator" w:id="0">
    <w:p w14:paraId="60B1956E" w14:textId="77777777" w:rsidR="007C63F4" w:rsidRDefault="007C63F4">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D0C39" w14:textId="77777777" w:rsidR="00CA0DE1" w:rsidRDefault="00CA0DE1">
    <w:pPr>
      <w:tabs>
        <w:tab w:val="center" w:pos="4819"/>
        <w:tab w:val="right" w:pos="9638"/>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965906"/>
      <w:docPartObj>
        <w:docPartGallery w:val="Page Numbers (Top of Page)"/>
        <w:docPartUnique/>
      </w:docPartObj>
    </w:sdtPr>
    <w:sdtContent>
      <w:p w14:paraId="59058E8B" w14:textId="77777777" w:rsidR="00677DD5" w:rsidRDefault="00677DD5">
        <w:pPr>
          <w:pStyle w:val="Antrats"/>
          <w:jc w:val="center"/>
        </w:pPr>
        <w:r>
          <w:fldChar w:fldCharType="begin"/>
        </w:r>
        <w:r>
          <w:instrText>PAGE   \* MERGEFORMAT</w:instrText>
        </w:r>
        <w:r>
          <w:fldChar w:fldCharType="separate"/>
        </w:r>
        <w:r w:rsidR="00A047F9">
          <w:rPr>
            <w:noProof/>
          </w:rPr>
          <w:t>2</w:t>
        </w:r>
        <w:r>
          <w:fldChar w:fldCharType="end"/>
        </w:r>
      </w:p>
    </w:sdtContent>
  </w:sdt>
  <w:p w14:paraId="453A4D8D" w14:textId="77777777" w:rsidR="00CA0DE1" w:rsidRDefault="00CA0DE1">
    <w:pPr>
      <w:tabs>
        <w:tab w:val="center" w:pos="4819"/>
        <w:tab w:val="right" w:pos="9638"/>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E7A4" w14:textId="77777777" w:rsidR="00677DD5" w:rsidRDefault="00677DD5">
    <w:pPr>
      <w:pStyle w:val="Antrats"/>
      <w:jc w:val="center"/>
    </w:pPr>
  </w:p>
  <w:p w14:paraId="04566802" w14:textId="77777777" w:rsidR="00CA0DE1" w:rsidRDefault="00CA0DE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5DF2"/>
    <w:multiLevelType w:val="multilevel"/>
    <w:tmpl w:val="459018F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C014398"/>
    <w:multiLevelType w:val="hybridMultilevel"/>
    <w:tmpl w:val="C5A4B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E01F7"/>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3" w15:restartNumberingAfterBreak="0">
    <w:nsid w:val="0E3D69E7"/>
    <w:multiLevelType w:val="multilevel"/>
    <w:tmpl w:val="09FC6B3E"/>
    <w:lvl w:ilvl="0">
      <w:start w:val="1"/>
      <w:numFmt w:val="decimal"/>
      <w:lvlText w:val="%1."/>
      <w:lvlJc w:val="left"/>
      <w:pPr>
        <w:ind w:left="1800" w:hanging="360"/>
      </w:pPr>
      <w:rPr>
        <w:rFonts w:hint="default"/>
      </w:rPr>
    </w:lvl>
    <w:lvl w:ilvl="1">
      <w:start w:val="2"/>
      <w:numFmt w:val="decimal"/>
      <w:isLgl/>
      <w:lvlText w:val="%1.%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4" w15:restartNumberingAfterBreak="0">
    <w:nsid w:val="1D364B4F"/>
    <w:multiLevelType w:val="hybridMultilevel"/>
    <w:tmpl w:val="9F644EBC"/>
    <w:lvl w:ilvl="0" w:tplc="5FE68032">
      <w:start w:val="1"/>
      <w:numFmt w:val="decimal"/>
      <w:lvlText w:val="%1."/>
      <w:lvlJc w:val="left"/>
      <w:pPr>
        <w:ind w:left="720" w:hanging="360"/>
      </w:pPr>
      <w:rPr>
        <w:b/>
      </w:rPr>
    </w:lvl>
    <w:lvl w:ilvl="1" w:tplc="7332BB9E">
      <w:start w:val="1"/>
      <w:numFmt w:val="lowerLetter"/>
      <w:lvlText w:val="%2."/>
      <w:lvlJc w:val="left"/>
      <w:pPr>
        <w:ind w:left="1440" w:hanging="360"/>
      </w:pPr>
    </w:lvl>
    <w:lvl w:ilvl="2" w:tplc="17627D4C">
      <w:start w:val="1"/>
      <w:numFmt w:val="lowerRoman"/>
      <w:lvlText w:val="%3."/>
      <w:lvlJc w:val="right"/>
      <w:pPr>
        <w:ind w:left="2160" w:hanging="180"/>
      </w:pPr>
    </w:lvl>
    <w:lvl w:ilvl="3" w:tplc="2AEAA6EE">
      <w:start w:val="1"/>
      <w:numFmt w:val="decimal"/>
      <w:lvlText w:val="%4."/>
      <w:lvlJc w:val="left"/>
      <w:pPr>
        <w:ind w:left="2880" w:hanging="360"/>
      </w:pPr>
    </w:lvl>
    <w:lvl w:ilvl="4" w:tplc="82929242">
      <w:start w:val="1"/>
      <w:numFmt w:val="lowerLetter"/>
      <w:lvlText w:val="%5."/>
      <w:lvlJc w:val="left"/>
      <w:pPr>
        <w:ind w:left="3600" w:hanging="360"/>
      </w:pPr>
    </w:lvl>
    <w:lvl w:ilvl="5" w:tplc="8F1EF750">
      <w:start w:val="1"/>
      <w:numFmt w:val="lowerRoman"/>
      <w:lvlText w:val="%6."/>
      <w:lvlJc w:val="right"/>
      <w:pPr>
        <w:ind w:left="4320" w:hanging="180"/>
      </w:pPr>
    </w:lvl>
    <w:lvl w:ilvl="6" w:tplc="6846E022">
      <w:start w:val="1"/>
      <w:numFmt w:val="decimal"/>
      <w:lvlText w:val="%7."/>
      <w:lvlJc w:val="left"/>
      <w:pPr>
        <w:ind w:left="5040" w:hanging="360"/>
      </w:pPr>
    </w:lvl>
    <w:lvl w:ilvl="7" w:tplc="1B3A04BE">
      <w:start w:val="1"/>
      <w:numFmt w:val="lowerLetter"/>
      <w:lvlText w:val="%8."/>
      <w:lvlJc w:val="left"/>
      <w:pPr>
        <w:ind w:left="5760" w:hanging="360"/>
      </w:pPr>
    </w:lvl>
    <w:lvl w:ilvl="8" w:tplc="6B18E05E">
      <w:start w:val="1"/>
      <w:numFmt w:val="lowerRoman"/>
      <w:lvlText w:val="%9."/>
      <w:lvlJc w:val="right"/>
      <w:pPr>
        <w:ind w:left="6480" w:hanging="180"/>
      </w:pPr>
    </w:lvl>
  </w:abstractNum>
  <w:abstractNum w:abstractNumId="5" w15:restartNumberingAfterBreak="0">
    <w:nsid w:val="20286100"/>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6" w15:restartNumberingAfterBreak="0">
    <w:nsid w:val="23A11F70"/>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7" w15:restartNumberingAfterBreak="0">
    <w:nsid w:val="2FD95184"/>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1985B3D"/>
    <w:multiLevelType w:val="hybridMultilevel"/>
    <w:tmpl w:val="3052113C"/>
    <w:lvl w:ilvl="0" w:tplc="CEA8A14C">
      <w:start w:val="1"/>
      <w:numFmt w:val="decimal"/>
      <w:lvlText w:val="%1."/>
      <w:lvlJc w:val="left"/>
      <w:pPr>
        <w:ind w:left="1494" w:hanging="360"/>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32F64135"/>
    <w:multiLevelType w:val="hybridMultilevel"/>
    <w:tmpl w:val="82242800"/>
    <w:lvl w:ilvl="0" w:tplc="B42210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3D2C07B2"/>
    <w:multiLevelType w:val="hybridMultilevel"/>
    <w:tmpl w:val="47945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B355E"/>
    <w:multiLevelType w:val="hybridMultilevel"/>
    <w:tmpl w:val="40EC080C"/>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12" w15:restartNumberingAfterBreak="0">
    <w:nsid w:val="47FF33B1"/>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3" w15:restartNumberingAfterBreak="0">
    <w:nsid w:val="4AEE5C21"/>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E642663"/>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5" w15:restartNumberingAfterBreak="0">
    <w:nsid w:val="56D57ED3"/>
    <w:multiLevelType w:val="multilevel"/>
    <w:tmpl w:val="9BA80BDA"/>
    <w:styleLink w:val="CurrentList1"/>
    <w:lvl w:ilvl="0">
      <w:start w:val="1"/>
      <w:numFmt w:val="decimal"/>
      <w:lvlText w:val="%1."/>
      <w:lvlJc w:val="left"/>
      <w:pPr>
        <w:ind w:left="1495" w:hanging="360"/>
      </w:pPr>
      <w:rPr>
        <w:rFonts w:hint="default"/>
        <w:b/>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6" w15:restartNumberingAfterBreak="0">
    <w:nsid w:val="631C736E"/>
    <w:multiLevelType w:val="hybridMultilevel"/>
    <w:tmpl w:val="F48AFE7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401391F"/>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665351F4"/>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9" w15:restartNumberingAfterBreak="0">
    <w:nsid w:val="6A371A8A"/>
    <w:multiLevelType w:val="hybridMultilevel"/>
    <w:tmpl w:val="699610AC"/>
    <w:lvl w:ilvl="0" w:tplc="DAB87A7C">
      <w:start w:val="1"/>
      <w:numFmt w:val="decimal"/>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AF6298B"/>
    <w:multiLevelType w:val="multilevel"/>
    <w:tmpl w:val="A29000A6"/>
    <w:lvl w:ilvl="0">
      <w:start w:val="1"/>
      <w:numFmt w:val="decimal"/>
      <w:lvlText w:val="%1."/>
      <w:lvlJc w:val="left"/>
      <w:pPr>
        <w:ind w:left="1211" w:hanging="360"/>
      </w:pPr>
      <w:rPr>
        <w:rFonts w:eastAsia="Times New Roman" w:hint="default"/>
        <w:color w:val="auto"/>
      </w:rPr>
    </w:lvl>
    <w:lvl w:ilvl="1">
      <w:start w:val="1"/>
      <w:numFmt w:val="decimal"/>
      <w:isLgl/>
      <w:lvlText w:val="%1.%2."/>
      <w:lvlJc w:val="left"/>
      <w:pPr>
        <w:ind w:left="1154" w:hanging="444"/>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70C7576A"/>
    <w:multiLevelType w:val="hybridMultilevel"/>
    <w:tmpl w:val="9BA80BDA"/>
    <w:lvl w:ilvl="0" w:tplc="2794AFC8">
      <w:start w:val="1"/>
      <w:numFmt w:val="decimal"/>
      <w:lvlText w:val="%1."/>
      <w:lvlJc w:val="left"/>
      <w:pPr>
        <w:ind w:left="1495"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5E81934"/>
    <w:multiLevelType w:val="hybridMultilevel"/>
    <w:tmpl w:val="5A76BC4E"/>
    <w:lvl w:ilvl="0" w:tplc="431601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7861115"/>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24" w15:restartNumberingAfterBreak="0">
    <w:nsid w:val="79BC62EF"/>
    <w:multiLevelType w:val="hybridMultilevel"/>
    <w:tmpl w:val="641CE41C"/>
    <w:lvl w:ilvl="0" w:tplc="1D7472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A90A75"/>
    <w:multiLevelType w:val="hybridMultilevel"/>
    <w:tmpl w:val="A1E8C71C"/>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26" w15:restartNumberingAfterBreak="0">
    <w:nsid w:val="7B5E1374"/>
    <w:multiLevelType w:val="hybridMultilevel"/>
    <w:tmpl w:val="8056EB50"/>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27" w15:restartNumberingAfterBreak="0">
    <w:nsid w:val="7B7F0780"/>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916436108">
    <w:abstractNumId w:val="20"/>
  </w:num>
  <w:num w:numId="2" w16cid:durableId="404303526">
    <w:abstractNumId w:val="5"/>
  </w:num>
  <w:num w:numId="3" w16cid:durableId="1442719835">
    <w:abstractNumId w:val="23"/>
  </w:num>
  <w:num w:numId="4" w16cid:durableId="1016268980">
    <w:abstractNumId w:val="6"/>
  </w:num>
  <w:num w:numId="5" w16cid:durableId="1819805977">
    <w:abstractNumId w:val="3"/>
  </w:num>
  <w:num w:numId="6" w16cid:durableId="1417552099">
    <w:abstractNumId w:val="13"/>
  </w:num>
  <w:num w:numId="7" w16cid:durableId="1805465482">
    <w:abstractNumId w:val="7"/>
  </w:num>
  <w:num w:numId="8" w16cid:durableId="705108343">
    <w:abstractNumId w:val="27"/>
  </w:num>
  <w:num w:numId="9" w16cid:durableId="1770587400">
    <w:abstractNumId w:val="18"/>
  </w:num>
  <w:num w:numId="10" w16cid:durableId="417604203">
    <w:abstractNumId w:val="1"/>
  </w:num>
  <w:num w:numId="11" w16cid:durableId="1417628050">
    <w:abstractNumId w:val="14"/>
  </w:num>
  <w:num w:numId="12" w16cid:durableId="1132332796">
    <w:abstractNumId w:val="12"/>
  </w:num>
  <w:num w:numId="13" w16cid:durableId="1120876056">
    <w:abstractNumId w:val="2"/>
  </w:num>
  <w:num w:numId="14" w16cid:durableId="546571716">
    <w:abstractNumId w:val="21"/>
  </w:num>
  <w:num w:numId="15" w16cid:durableId="1023167846">
    <w:abstractNumId w:val="0"/>
  </w:num>
  <w:num w:numId="16" w16cid:durableId="609624495">
    <w:abstractNumId w:val="8"/>
  </w:num>
  <w:num w:numId="17" w16cid:durableId="1512334572">
    <w:abstractNumId w:val="17"/>
  </w:num>
  <w:num w:numId="18" w16cid:durableId="203103978">
    <w:abstractNumId w:val="25"/>
  </w:num>
  <w:num w:numId="19" w16cid:durableId="682249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6543231">
    <w:abstractNumId w:val="11"/>
  </w:num>
  <w:num w:numId="21" w16cid:durableId="661856002">
    <w:abstractNumId w:val="26"/>
  </w:num>
  <w:num w:numId="22" w16cid:durableId="539824944">
    <w:abstractNumId w:val="9"/>
  </w:num>
  <w:num w:numId="23" w16cid:durableId="1207991074">
    <w:abstractNumId w:val="10"/>
  </w:num>
  <w:num w:numId="24" w16cid:durableId="1481117215">
    <w:abstractNumId w:val="19"/>
  </w:num>
  <w:num w:numId="25" w16cid:durableId="1847555330">
    <w:abstractNumId w:val="24"/>
  </w:num>
  <w:num w:numId="26" w16cid:durableId="1007907945">
    <w:abstractNumId w:val="15"/>
  </w:num>
  <w:num w:numId="27" w16cid:durableId="1997104759">
    <w:abstractNumId w:val="22"/>
  </w:num>
  <w:num w:numId="28" w16cid:durableId="18822078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04FD5"/>
    <w:rsid w:val="0001320B"/>
    <w:rsid w:val="000153A4"/>
    <w:rsid w:val="00047324"/>
    <w:rsid w:val="00063109"/>
    <w:rsid w:val="0008662E"/>
    <w:rsid w:val="00096F35"/>
    <w:rsid w:val="000B0DB5"/>
    <w:rsid w:val="000B1248"/>
    <w:rsid w:val="000E3981"/>
    <w:rsid w:val="001213AA"/>
    <w:rsid w:val="001355DE"/>
    <w:rsid w:val="0014336A"/>
    <w:rsid w:val="00144973"/>
    <w:rsid w:val="00156731"/>
    <w:rsid w:val="00172BDB"/>
    <w:rsid w:val="0017532F"/>
    <w:rsid w:val="00187DB5"/>
    <w:rsid w:val="001950D4"/>
    <w:rsid w:val="001D1929"/>
    <w:rsid w:val="001E7F12"/>
    <w:rsid w:val="001F3263"/>
    <w:rsid w:val="001F4E26"/>
    <w:rsid w:val="001F688A"/>
    <w:rsid w:val="00215FB7"/>
    <w:rsid w:val="002259F2"/>
    <w:rsid w:val="0028118F"/>
    <w:rsid w:val="002846A2"/>
    <w:rsid w:val="002D283A"/>
    <w:rsid w:val="00314BAE"/>
    <w:rsid w:val="00321CDF"/>
    <w:rsid w:val="00370A33"/>
    <w:rsid w:val="00371D4D"/>
    <w:rsid w:val="0038003F"/>
    <w:rsid w:val="0039251B"/>
    <w:rsid w:val="003A3830"/>
    <w:rsid w:val="003C1ED0"/>
    <w:rsid w:val="003C453F"/>
    <w:rsid w:val="003D025D"/>
    <w:rsid w:val="0043636B"/>
    <w:rsid w:val="00445985"/>
    <w:rsid w:val="00447B82"/>
    <w:rsid w:val="004529D6"/>
    <w:rsid w:val="00463E74"/>
    <w:rsid w:val="00470CF0"/>
    <w:rsid w:val="004855D8"/>
    <w:rsid w:val="004A1838"/>
    <w:rsid w:val="004A23EC"/>
    <w:rsid w:val="004A36FA"/>
    <w:rsid w:val="004C32C7"/>
    <w:rsid w:val="004D3B03"/>
    <w:rsid w:val="004F59C2"/>
    <w:rsid w:val="00507753"/>
    <w:rsid w:val="0052075E"/>
    <w:rsid w:val="005302D6"/>
    <w:rsid w:val="00535DB6"/>
    <w:rsid w:val="005416F9"/>
    <w:rsid w:val="005B346C"/>
    <w:rsid w:val="005C58CA"/>
    <w:rsid w:val="005C5F87"/>
    <w:rsid w:val="005E728B"/>
    <w:rsid w:val="00600406"/>
    <w:rsid w:val="006143C8"/>
    <w:rsid w:val="006312E3"/>
    <w:rsid w:val="00647438"/>
    <w:rsid w:val="006578AB"/>
    <w:rsid w:val="00677414"/>
    <w:rsid w:val="00677DD5"/>
    <w:rsid w:val="006A21C6"/>
    <w:rsid w:val="006A7068"/>
    <w:rsid w:val="006B2C16"/>
    <w:rsid w:val="006C5DE3"/>
    <w:rsid w:val="007058F5"/>
    <w:rsid w:val="00760FCD"/>
    <w:rsid w:val="007858EA"/>
    <w:rsid w:val="007B73D3"/>
    <w:rsid w:val="007C63F4"/>
    <w:rsid w:val="007C7A5C"/>
    <w:rsid w:val="007D241A"/>
    <w:rsid w:val="007D6EB6"/>
    <w:rsid w:val="007E1D5F"/>
    <w:rsid w:val="007E1D8F"/>
    <w:rsid w:val="00803400"/>
    <w:rsid w:val="0083618C"/>
    <w:rsid w:val="0086377A"/>
    <w:rsid w:val="00877317"/>
    <w:rsid w:val="008976D1"/>
    <w:rsid w:val="00902626"/>
    <w:rsid w:val="009034BC"/>
    <w:rsid w:val="0093065A"/>
    <w:rsid w:val="00942A59"/>
    <w:rsid w:val="009629CE"/>
    <w:rsid w:val="00967C51"/>
    <w:rsid w:val="0097180C"/>
    <w:rsid w:val="00980AFD"/>
    <w:rsid w:val="009F59B8"/>
    <w:rsid w:val="00A047F9"/>
    <w:rsid w:val="00A30E9F"/>
    <w:rsid w:val="00A336E3"/>
    <w:rsid w:val="00A75071"/>
    <w:rsid w:val="00AC4675"/>
    <w:rsid w:val="00AE049B"/>
    <w:rsid w:val="00AF428B"/>
    <w:rsid w:val="00AF477D"/>
    <w:rsid w:val="00B40F6B"/>
    <w:rsid w:val="00B541C8"/>
    <w:rsid w:val="00B74143"/>
    <w:rsid w:val="00B8191D"/>
    <w:rsid w:val="00B87138"/>
    <w:rsid w:val="00BC1AC1"/>
    <w:rsid w:val="00BC5D9C"/>
    <w:rsid w:val="00BE380E"/>
    <w:rsid w:val="00C254C3"/>
    <w:rsid w:val="00C267C1"/>
    <w:rsid w:val="00C4279A"/>
    <w:rsid w:val="00C53DD6"/>
    <w:rsid w:val="00C6352D"/>
    <w:rsid w:val="00C747EC"/>
    <w:rsid w:val="00C919BD"/>
    <w:rsid w:val="00CA0DE1"/>
    <w:rsid w:val="00CC40D7"/>
    <w:rsid w:val="00CF2BFE"/>
    <w:rsid w:val="00CF555E"/>
    <w:rsid w:val="00D464D7"/>
    <w:rsid w:val="00D80B4F"/>
    <w:rsid w:val="00D84A59"/>
    <w:rsid w:val="00D97E73"/>
    <w:rsid w:val="00DA6E79"/>
    <w:rsid w:val="00DC2C3F"/>
    <w:rsid w:val="00E04053"/>
    <w:rsid w:val="00E05A36"/>
    <w:rsid w:val="00E433DE"/>
    <w:rsid w:val="00E60581"/>
    <w:rsid w:val="00E73F90"/>
    <w:rsid w:val="00E837C1"/>
    <w:rsid w:val="00E876BA"/>
    <w:rsid w:val="00EB7F81"/>
    <w:rsid w:val="00EC6F5E"/>
    <w:rsid w:val="00EC7B98"/>
    <w:rsid w:val="00EE70C4"/>
    <w:rsid w:val="00F057E7"/>
    <w:rsid w:val="00F12001"/>
    <w:rsid w:val="00F154D3"/>
    <w:rsid w:val="00F263EF"/>
    <w:rsid w:val="00F50DAB"/>
    <w:rsid w:val="00F514C1"/>
    <w:rsid w:val="00F67964"/>
    <w:rsid w:val="00F800AE"/>
    <w:rsid w:val="00F87499"/>
    <w:rsid w:val="00FA3D7B"/>
    <w:rsid w:val="00FA7EBF"/>
    <w:rsid w:val="00FC63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2FA29"/>
  <w15:docId w15:val="{CE374494-0ED1-4A4D-8106-346D307A0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858EA"/>
  </w:style>
  <w:style w:type="paragraph" w:styleId="Antrat1">
    <w:name w:val="heading 1"/>
    <w:basedOn w:val="prastasis"/>
    <w:next w:val="prastasis"/>
    <w:link w:val="Antrat1Diagrama"/>
    <w:rsid w:val="001355D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677DD5"/>
    <w:rPr>
      <w:color w:val="808080"/>
    </w:rPr>
  </w:style>
  <w:style w:type="paragraph" w:styleId="Antrats">
    <w:name w:val="header"/>
    <w:basedOn w:val="prastasis"/>
    <w:link w:val="AntratsDiagrama"/>
    <w:uiPriority w:val="99"/>
    <w:unhideWhenUsed/>
    <w:rsid w:val="00677DD5"/>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677DD5"/>
    <w:rPr>
      <w:rFonts w:asciiTheme="minorHAnsi" w:eastAsiaTheme="minorEastAsia" w:hAnsiTheme="minorHAnsi"/>
      <w:sz w:val="22"/>
      <w:szCs w:val="22"/>
      <w:lang w:eastAsia="lt-LT"/>
    </w:rPr>
  </w:style>
  <w:style w:type="paragraph" w:styleId="Sraopastraipa">
    <w:name w:val="List Paragraph"/>
    <w:basedOn w:val="prastasis"/>
    <w:uiPriority w:val="34"/>
    <w:qFormat/>
    <w:rsid w:val="00EC7B98"/>
    <w:pPr>
      <w:ind w:left="720"/>
      <w:contextualSpacing/>
    </w:pPr>
  </w:style>
  <w:style w:type="character" w:styleId="Komentaronuoroda">
    <w:name w:val="annotation reference"/>
    <w:basedOn w:val="Numatytasispastraiposriftas"/>
    <w:unhideWhenUsed/>
    <w:rsid w:val="00FC63AF"/>
    <w:rPr>
      <w:sz w:val="16"/>
      <w:szCs w:val="16"/>
    </w:rPr>
  </w:style>
  <w:style w:type="paragraph" w:styleId="Komentarotekstas">
    <w:name w:val="annotation text"/>
    <w:basedOn w:val="prastasis"/>
    <w:link w:val="KomentarotekstasDiagrama"/>
    <w:unhideWhenUsed/>
    <w:rsid w:val="00FC63AF"/>
    <w:rPr>
      <w:sz w:val="20"/>
    </w:rPr>
  </w:style>
  <w:style w:type="character" w:customStyle="1" w:styleId="KomentarotekstasDiagrama">
    <w:name w:val="Komentaro tekstas Diagrama"/>
    <w:basedOn w:val="Numatytasispastraiposriftas"/>
    <w:link w:val="Komentarotekstas"/>
    <w:rsid w:val="00FC63AF"/>
    <w:rPr>
      <w:sz w:val="20"/>
    </w:rPr>
  </w:style>
  <w:style w:type="paragraph" w:styleId="Komentarotema">
    <w:name w:val="annotation subject"/>
    <w:basedOn w:val="Komentarotekstas"/>
    <w:next w:val="Komentarotekstas"/>
    <w:link w:val="KomentarotemaDiagrama"/>
    <w:semiHidden/>
    <w:unhideWhenUsed/>
    <w:rsid w:val="00FC63AF"/>
    <w:rPr>
      <w:b/>
      <w:bCs/>
    </w:rPr>
  </w:style>
  <w:style w:type="character" w:customStyle="1" w:styleId="KomentarotemaDiagrama">
    <w:name w:val="Komentaro tema Diagrama"/>
    <w:basedOn w:val="KomentarotekstasDiagrama"/>
    <w:link w:val="Komentarotema"/>
    <w:semiHidden/>
    <w:rsid w:val="00FC63AF"/>
    <w:rPr>
      <w:b/>
      <w:bCs/>
      <w:sz w:val="20"/>
    </w:rPr>
  </w:style>
  <w:style w:type="paragraph" w:styleId="Pataisymai">
    <w:name w:val="Revision"/>
    <w:hidden/>
    <w:semiHidden/>
    <w:rsid w:val="0052075E"/>
  </w:style>
  <w:style w:type="character" w:customStyle="1" w:styleId="Antrat1Diagrama">
    <w:name w:val="Antraštė 1 Diagrama"/>
    <w:basedOn w:val="Numatytasispastraiposriftas"/>
    <w:link w:val="Antrat1"/>
    <w:rsid w:val="001355DE"/>
    <w:rPr>
      <w:rFonts w:asciiTheme="majorHAnsi" w:eastAsiaTheme="majorEastAsia" w:hAnsiTheme="majorHAnsi" w:cstheme="majorBidi"/>
      <w:color w:val="2F5496" w:themeColor="accent1" w:themeShade="BF"/>
      <w:sz w:val="32"/>
      <w:szCs w:val="32"/>
    </w:rPr>
  </w:style>
  <w:style w:type="table" w:styleId="Lentelstinklelis">
    <w:name w:val="Table Grid"/>
    <w:basedOn w:val="prastojilentel"/>
    <w:uiPriority w:val="39"/>
    <w:rsid w:val="0009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6F35"/>
    <w:rPr>
      <w:szCs w:val="24"/>
    </w:rPr>
  </w:style>
  <w:style w:type="paragraph" w:styleId="Antrat">
    <w:name w:val="caption"/>
    <w:basedOn w:val="prastasis"/>
    <w:next w:val="prastasis"/>
    <w:semiHidden/>
    <w:unhideWhenUsed/>
    <w:qFormat/>
    <w:rsid w:val="00F057E7"/>
    <w:pPr>
      <w:jc w:val="center"/>
    </w:pPr>
    <w:rPr>
      <w:b/>
      <w:sz w:val="28"/>
      <w:lang w:eastAsia="lt-LT"/>
    </w:rPr>
  </w:style>
  <w:style w:type="paragraph" w:styleId="Debesliotekstas">
    <w:name w:val="Balloon Text"/>
    <w:basedOn w:val="prastasis"/>
    <w:link w:val="DebesliotekstasDiagrama"/>
    <w:semiHidden/>
    <w:unhideWhenUsed/>
    <w:rsid w:val="00BC5D9C"/>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BC5D9C"/>
    <w:rPr>
      <w:rFonts w:ascii="Tahoma" w:hAnsi="Tahoma" w:cs="Tahoma"/>
      <w:sz w:val="16"/>
      <w:szCs w:val="16"/>
    </w:rPr>
  </w:style>
  <w:style w:type="numbering" w:customStyle="1" w:styleId="CurrentList1">
    <w:name w:val="Current List1"/>
    <w:uiPriority w:val="99"/>
    <w:rsid w:val="00370A33"/>
    <w:pPr>
      <w:numPr>
        <w:numId w:val="26"/>
      </w:numPr>
    </w:pPr>
  </w:style>
  <w:style w:type="character" w:styleId="Hipersaitas">
    <w:name w:val="Hyperlink"/>
    <w:basedOn w:val="Numatytasispastraiposriftas"/>
    <w:unhideWhenUsed/>
    <w:rsid w:val="00D464D7"/>
    <w:rPr>
      <w:color w:val="0563C1" w:themeColor="hyperlink"/>
      <w:u w:val="single"/>
    </w:rPr>
  </w:style>
  <w:style w:type="character" w:styleId="Neapdorotaspaminjimas">
    <w:name w:val="Unresolved Mention"/>
    <w:basedOn w:val="Numatytasispastraiposriftas"/>
    <w:uiPriority w:val="99"/>
    <w:semiHidden/>
    <w:unhideWhenUsed/>
    <w:rsid w:val="00D46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15646611">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489324027">
      <w:bodyDiv w:val="1"/>
      <w:marLeft w:val="0"/>
      <w:marRight w:val="0"/>
      <w:marTop w:val="0"/>
      <w:marBottom w:val="0"/>
      <w:divBdr>
        <w:top w:val="none" w:sz="0" w:space="0" w:color="auto"/>
        <w:left w:val="none" w:sz="0" w:space="0" w:color="auto"/>
        <w:bottom w:val="none" w:sz="0" w:space="0" w:color="auto"/>
        <w:right w:val="none" w:sz="0" w:space="0" w:color="auto"/>
      </w:divBdr>
      <w:divsChild>
        <w:div w:id="1156459974">
          <w:marLeft w:val="0"/>
          <w:marRight w:val="0"/>
          <w:marTop w:val="0"/>
          <w:marBottom w:val="0"/>
          <w:divBdr>
            <w:top w:val="none" w:sz="0" w:space="0" w:color="auto"/>
            <w:left w:val="none" w:sz="0" w:space="0" w:color="auto"/>
            <w:bottom w:val="none" w:sz="0" w:space="0" w:color="auto"/>
            <w:right w:val="none" w:sz="0" w:space="0" w:color="auto"/>
          </w:divBdr>
        </w:div>
        <w:div w:id="346753519">
          <w:marLeft w:val="0"/>
          <w:marRight w:val="0"/>
          <w:marTop w:val="0"/>
          <w:marBottom w:val="0"/>
          <w:divBdr>
            <w:top w:val="none" w:sz="0" w:space="0" w:color="auto"/>
            <w:left w:val="none" w:sz="0" w:space="0" w:color="auto"/>
            <w:bottom w:val="none" w:sz="0" w:space="0" w:color="auto"/>
            <w:right w:val="none" w:sz="0" w:space="0" w:color="auto"/>
          </w:divBdr>
        </w:div>
      </w:divsChild>
    </w:div>
    <w:div w:id="585041100">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922449338">
      <w:bodyDiv w:val="1"/>
      <w:marLeft w:val="0"/>
      <w:marRight w:val="0"/>
      <w:marTop w:val="0"/>
      <w:marBottom w:val="0"/>
      <w:divBdr>
        <w:top w:val="none" w:sz="0" w:space="0" w:color="auto"/>
        <w:left w:val="none" w:sz="0" w:space="0" w:color="auto"/>
        <w:bottom w:val="none" w:sz="0" w:space="0" w:color="auto"/>
        <w:right w:val="none" w:sz="0" w:space="0" w:color="auto"/>
      </w:divBdr>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45282389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0529890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nyksci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30179-4081-4F2B-9263-2BFAA8BFD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8268</Words>
  <Characters>4714</Characters>
  <Application>Microsoft Office Word</Application>
  <DocSecurity>0</DocSecurity>
  <Lines>39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 Bočkuvienė</dc:creator>
  <cp:lastModifiedBy>An Sav</cp:lastModifiedBy>
  <cp:revision>4</cp:revision>
  <cp:lastPrinted>2024-03-13T06:21:00Z</cp:lastPrinted>
  <dcterms:created xsi:type="dcterms:W3CDTF">2025-06-16T10:14:00Z</dcterms:created>
  <dcterms:modified xsi:type="dcterms:W3CDTF">2025-06-18T11:50:00Z</dcterms:modified>
</cp:coreProperties>
</file>